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EE719" w14:textId="77777777" w:rsidR="003A10D9" w:rsidRPr="0007433A" w:rsidRDefault="003A10D9" w:rsidP="003A10D9">
      <w:pPr>
        <w:jc w:val="center"/>
        <w:rPr>
          <w:rFonts w:ascii="Arial" w:hAnsi="Arial" w:cs="Arial"/>
          <w:b/>
        </w:rPr>
      </w:pPr>
      <w:bookmarkStart w:id="0" w:name="_GoBack"/>
      <w:bookmarkEnd w:id="0"/>
      <w:r w:rsidRPr="0007433A">
        <w:rPr>
          <w:rFonts w:ascii="Arial" w:hAnsi="Arial" w:cs="Arial"/>
          <w:b/>
        </w:rPr>
        <w:t>CLAYBROOKE PARVA PARISH COUNCIL</w:t>
      </w:r>
    </w:p>
    <w:p w14:paraId="39947157" w14:textId="77777777" w:rsidR="003A10D9" w:rsidRPr="00C24286" w:rsidRDefault="003A10D9" w:rsidP="003A10D9">
      <w:pPr>
        <w:rPr>
          <w:rFonts w:ascii="Arial" w:hAnsi="Arial" w:cs="Arial"/>
        </w:rPr>
      </w:pPr>
      <w:r w:rsidRPr="00C24286">
        <w:rPr>
          <w:rFonts w:ascii="Arial" w:hAnsi="Arial" w:cs="Arial"/>
        </w:rPr>
        <w:t xml:space="preserve">Minutes of the Meeting of Claybrooke </w:t>
      </w:r>
      <w:r>
        <w:rPr>
          <w:rFonts w:ascii="Arial" w:hAnsi="Arial" w:cs="Arial"/>
        </w:rPr>
        <w:t xml:space="preserve">Parva Parish Council held on </w:t>
      </w:r>
      <w:r w:rsidR="00623B56">
        <w:rPr>
          <w:rFonts w:ascii="Arial" w:hAnsi="Arial" w:cs="Arial"/>
        </w:rPr>
        <w:t>18</w:t>
      </w:r>
      <w:r w:rsidR="00623B56" w:rsidRPr="00623B56">
        <w:rPr>
          <w:rFonts w:ascii="Arial" w:hAnsi="Arial" w:cs="Arial"/>
          <w:vertAlign w:val="superscript"/>
        </w:rPr>
        <w:t>th</w:t>
      </w:r>
      <w:r w:rsidR="00623B56">
        <w:rPr>
          <w:rFonts w:ascii="Arial" w:hAnsi="Arial" w:cs="Arial"/>
        </w:rPr>
        <w:t xml:space="preserve"> January 2018</w:t>
      </w:r>
      <w:r w:rsidRPr="00C24286">
        <w:rPr>
          <w:rFonts w:ascii="Arial" w:hAnsi="Arial" w:cs="Arial"/>
        </w:rPr>
        <w:t xml:space="preserve"> in the School Hall, Claybrooke Parva commencing at 7.</w:t>
      </w:r>
      <w:r w:rsidR="00623B56">
        <w:rPr>
          <w:rFonts w:ascii="Arial" w:hAnsi="Arial" w:cs="Arial"/>
        </w:rPr>
        <w:t xml:space="preserve">30 </w:t>
      </w:r>
      <w:r w:rsidRPr="00C24286">
        <w:rPr>
          <w:rFonts w:ascii="Arial" w:hAnsi="Arial" w:cs="Arial"/>
        </w:rPr>
        <w:t>p.m.</w:t>
      </w:r>
    </w:p>
    <w:p w14:paraId="3EC1016A" w14:textId="77777777" w:rsidR="007C45F0" w:rsidRDefault="003A10D9" w:rsidP="00623B56">
      <w:pPr>
        <w:rPr>
          <w:rFonts w:ascii="Arial" w:hAnsi="Arial" w:cs="Arial"/>
        </w:rPr>
      </w:pPr>
      <w:r w:rsidRPr="00C24286">
        <w:rPr>
          <w:rFonts w:ascii="Arial" w:hAnsi="Arial" w:cs="Arial"/>
        </w:rPr>
        <w:t>In attendance:</w:t>
      </w:r>
      <w:r w:rsidR="00623B56">
        <w:rPr>
          <w:rFonts w:ascii="Arial" w:hAnsi="Arial" w:cs="Arial"/>
        </w:rPr>
        <w:t xml:space="preserve"> Councillor R. Harrop (Chair) [R</w:t>
      </w:r>
      <w:r w:rsidR="00F107A5">
        <w:rPr>
          <w:rFonts w:ascii="Arial" w:hAnsi="Arial" w:cs="Arial"/>
        </w:rPr>
        <w:t>H</w:t>
      </w:r>
      <w:r w:rsidR="00623B56">
        <w:rPr>
          <w:rFonts w:ascii="Arial" w:hAnsi="Arial" w:cs="Arial"/>
        </w:rPr>
        <w:t xml:space="preserve">], Councillor C. Allen [CA], </w:t>
      </w:r>
    </w:p>
    <w:p w14:paraId="0ECCE67B" w14:textId="0D601142" w:rsidR="003A10D9" w:rsidRDefault="00623B56" w:rsidP="00623B56">
      <w:pPr>
        <w:rPr>
          <w:rFonts w:ascii="Arial" w:hAnsi="Arial" w:cs="Arial"/>
        </w:rPr>
      </w:pPr>
      <w:r>
        <w:rPr>
          <w:rFonts w:ascii="Arial" w:hAnsi="Arial" w:cs="Arial"/>
        </w:rPr>
        <w:t xml:space="preserve">Councillor G. Macarthur [GM], Councillor S. Milnes [SM], </w:t>
      </w:r>
      <w:r w:rsidR="00F107A5">
        <w:rPr>
          <w:rFonts w:ascii="Arial" w:hAnsi="Arial" w:cs="Arial"/>
        </w:rPr>
        <w:t>P. McCray (Parish Clerk) [PM]</w:t>
      </w:r>
    </w:p>
    <w:p w14:paraId="65B2C849" w14:textId="77777777" w:rsidR="003A10D9" w:rsidRPr="00C24286" w:rsidRDefault="00F107A5" w:rsidP="00623B56">
      <w:pPr>
        <w:rPr>
          <w:rFonts w:ascii="Arial" w:hAnsi="Arial" w:cs="Arial"/>
        </w:rPr>
      </w:pPr>
      <w:r>
        <w:rPr>
          <w:rFonts w:ascii="Arial" w:hAnsi="Arial" w:cs="Arial"/>
        </w:rPr>
        <w:t xml:space="preserve">District Councillor </w:t>
      </w:r>
      <w:r w:rsidR="003A10D9" w:rsidRPr="00C24286">
        <w:rPr>
          <w:rFonts w:ascii="Arial" w:hAnsi="Arial" w:cs="Arial"/>
        </w:rPr>
        <w:t>R. Page</w:t>
      </w:r>
      <w:r w:rsidR="003A10D9">
        <w:rPr>
          <w:rFonts w:ascii="Arial" w:hAnsi="Arial" w:cs="Arial"/>
        </w:rPr>
        <w:t xml:space="preserve"> </w:t>
      </w:r>
      <w:r>
        <w:rPr>
          <w:rFonts w:ascii="Arial" w:hAnsi="Arial" w:cs="Arial"/>
        </w:rPr>
        <w:t>and 1 member of the public attended</w:t>
      </w:r>
    </w:p>
    <w:p w14:paraId="16BA7CED" w14:textId="77777777" w:rsidR="003A10D9" w:rsidRPr="00C24286" w:rsidRDefault="003A10D9" w:rsidP="00623B56">
      <w:pPr>
        <w:rPr>
          <w:rFonts w:ascii="Arial" w:hAnsi="Arial" w:cs="Arial"/>
        </w:rPr>
      </w:pPr>
    </w:p>
    <w:tbl>
      <w:tblPr>
        <w:tblStyle w:val="TableGrid"/>
        <w:tblW w:w="0" w:type="auto"/>
        <w:tblLook w:val="04A0" w:firstRow="1" w:lastRow="0" w:firstColumn="1" w:lastColumn="0" w:noHBand="0" w:noVBand="1"/>
      </w:tblPr>
      <w:tblGrid>
        <w:gridCol w:w="1048"/>
        <w:gridCol w:w="7067"/>
        <w:gridCol w:w="901"/>
      </w:tblGrid>
      <w:tr w:rsidR="002F1B07" w:rsidRPr="00C24286" w14:paraId="72A54ED5" w14:textId="77777777" w:rsidTr="00311643">
        <w:trPr>
          <w:tblHeader/>
        </w:trPr>
        <w:tc>
          <w:tcPr>
            <w:tcW w:w="1048" w:type="dxa"/>
            <w:shd w:val="clear" w:color="auto" w:fill="D9D9D9" w:themeFill="background1" w:themeFillShade="D9"/>
          </w:tcPr>
          <w:p w14:paraId="0B5752DD" w14:textId="77777777" w:rsidR="00F0460D" w:rsidRPr="00C24286" w:rsidRDefault="00F0460D" w:rsidP="0021003C">
            <w:pPr>
              <w:rPr>
                <w:rFonts w:ascii="Arial" w:hAnsi="Arial" w:cs="Arial"/>
                <w:b/>
              </w:rPr>
            </w:pPr>
            <w:r w:rsidRPr="00C24286">
              <w:rPr>
                <w:rFonts w:ascii="Arial" w:hAnsi="Arial" w:cs="Arial"/>
                <w:b/>
              </w:rPr>
              <w:t>Minute Number</w:t>
            </w:r>
          </w:p>
        </w:tc>
        <w:tc>
          <w:tcPr>
            <w:tcW w:w="7067" w:type="dxa"/>
            <w:shd w:val="clear" w:color="auto" w:fill="D9D9D9" w:themeFill="background1" w:themeFillShade="D9"/>
          </w:tcPr>
          <w:p w14:paraId="301295B1" w14:textId="77777777" w:rsidR="00F0460D" w:rsidRPr="00C24286" w:rsidRDefault="00F0460D" w:rsidP="00F0460D">
            <w:pPr>
              <w:jc w:val="center"/>
              <w:rPr>
                <w:rFonts w:ascii="Arial" w:hAnsi="Arial" w:cs="Arial"/>
                <w:b/>
              </w:rPr>
            </w:pPr>
            <w:r w:rsidRPr="00C24286">
              <w:rPr>
                <w:rFonts w:ascii="Arial" w:hAnsi="Arial" w:cs="Arial"/>
                <w:b/>
              </w:rPr>
              <w:t>Item</w:t>
            </w:r>
          </w:p>
        </w:tc>
        <w:tc>
          <w:tcPr>
            <w:tcW w:w="901" w:type="dxa"/>
            <w:shd w:val="clear" w:color="auto" w:fill="D9D9D9" w:themeFill="background1" w:themeFillShade="D9"/>
          </w:tcPr>
          <w:p w14:paraId="540583FC" w14:textId="77777777" w:rsidR="00F0460D" w:rsidRPr="00C24286" w:rsidRDefault="00F0460D" w:rsidP="0021003C">
            <w:pPr>
              <w:rPr>
                <w:rFonts w:ascii="Arial" w:hAnsi="Arial" w:cs="Arial"/>
                <w:b/>
              </w:rPr>
            </w:pPr>
            <w:r>
              <w:rPr>
                <w:rFonts w:ascii="Arial" w:hAnsi="Arial" w:cs="Arial"/>
                <w:b/>
              </w:rPr>
              <w:t>Action</w:t>
            </w:r>
          </w:p>
        </w:tc>
      </w:tr>
      <w:tr w:rsidR="002F1B07" w:rsidRPr="00C24286" w14:paraId="72327ACE" w14:textId="77777777" w:rsidTr="00311643">
        <w:tc>
          <w:tcPr>
            <w:tcW w:w="1048" w:type="dxa"/>
          </w:tcPr>
          <w:p w14:paraId="4ACE3DFC" w14:textId="77777777" w:rsidR="00F0460D" w:rsidRPr="00C24286" w:rsidRDefault="00F0460D" w:rsidP="00F107A5">
            <w:pPr>
              <w:rPr>
                <w:rFonts w:ascii="Arial" w:hAnsi="Arial" w:cs="Arial"/>
              </w:rPr>
            </w:pPr>
            <w:r w:rsidRPr="00C24286">
              <w:rPr>
                <w:rFonts w:ascii="Arial" w:hAnsi="Arial" w:cs="Arial"/>
              </w:rPr>
              <w:t>1</w:t>
            </w:r>
            <w:r>
              <w:rPr>
                <w:rFonts w:ascii="Arial" w:hAnsi="Arial" w:cs="Arial"/>
              </w:rPr>
              <w:t>8/01</w:t>
            </w:r>
          </w:p>
        </w:tc>
        <w:tc>
          <w:tcPr>
            <w:tcW w:w="7067" w:type="dxa"/>
          </w:tcPr>
          <w:p w14:paraId="652CC915" w14:textId="77777777" w:rsidR="00F0460D" w:rsidRPr="00C24286" w:rsidRDefault="00F0460D" w:rsidP="0021003C">
            <w:pPr>
              <w:rPr>
                <w:rFonts w:ascii="Arial" w:hAnsi="Arial" w:cs="Arial"/>
                <w:b/>
              </w:rPr>
            </w:pPr>
            <w:r>
              <w:rPr>
                <w:rFonts w:ascii="Arial" w:hAnsi="Arial" w:cs="Arial"/>
                <w:b/>
              </w:rPr>
              <w:t>Welcome</w:t>
            </w:r>
          </w:p>
          <w:p w14:paraId="022B10FC" w14:textId="57495025" w:rsidR="00F0460D" w:rsidRDefault="00F0460D" w:rsidP="0021003C">
            <w:pPr>
              <w:rPr>
                <w:rFonts w:ascii="Arial" w:hAnsi="Arial" w:cs="Arial"/>
              </w:rPr>
            </w:pPr>
            <w:r>
              <w:rPr>
                <w:rFonts w:ascii="Arial" w:hAnsi="Arial" w:cs="Arial"/>
              </w:rPr>
              <w:t xml:space="preserve">RH welcomed District Councillor R. Page </w:t>
            </w:r>
            <w:r w:rsidR="00823ABE">
              <w:rPr>
                <w:rFonts w:ascii="Arial" w:hAnsi="Arial" w:cs="Arial"/>
              </w:rPr>
              <w:t>to the meeting and introduced the P</w:t>
            </w:r>
            <w:r>
              <w:rPr>
                <w:rFonts w:ascii="Arial" w:hAnsi="Arial" w:cs="Arial"/>
              </w:rPr>
              <w:t>arish Clerk P. McCray</w:t>
            </w:r>
            <w:r w:rsidR="00823ABE">
              <w:rPr>
                <w:rFonts w:ascii="Arial" w:hAnsi="Arial" w:cs="Arial"/>
              </w:rPr>
              <w:t>.</w:t>
            </w:r>
          </w:p>
          <w:p w14:paraId="49374BAB" w14:textId="77777777" w:rsidR="00F0460D" w:rsidRPr="00C24286" w:rsidRDefault="00F0460D" w:rsidP="00F107A5">
            <w:pPr>
              <w:ind w:left="512"/>
              <w:rPr>
                <w:rFonts w:ascii="Arial" w:hAnsi="Arial" w:cs="Arial"/>
              </w:rPr>
            </w:pPr>
          </w:p>
        </w:tc>
        <w:tc>
          <w:tcPr>
            <w:tcW w:w="901" w:type="dxa"/>
          </w:tcPr>
          <w:p w14:paraId="695EBAD5" w14:textId="77777777" w:rsidR="00F0460D" w:rsidRDefault="00F0460D" w:rsidP="0021003C">
            <w:pPr>
              <w:rPr>
                <w:rFonts w:ascii="Arial" w:hAnsi="Arial" w:cs="Arial"/>
                <w:b/>
              </w:rPr>
            </w:pPr>
          </w:p>
        </w:tc>
      </w:tr>
      <w:tr w:rsidR="002F1B07" w:rsidRPr="00C24286" w14:paraId="0FD46D74" w14:textId="77777777" w:rsidTr="00311643">
        <w:tc>
          <w:tcPr>
            <w:tcW w:w="1048" w:type="dxa"/>
          </w:tcPr>
          <w:p w14:paraId="159E3397" w14:textId="77777777" w:rsidR="00F0460D" w:rsidRPr="00C24286" w:rsidRDefault="00F0460D" w:rsidP="00F107A5">
            <w:pPr>
              <w:rPr>
                <w:rFonts w:ascii="Arial" w:hAnsi="Arial" w:cs="Arial"/>
              </w:rPr>
            </w:pPr>
            <w:r>
              <w:rPr>
                <w:rFonts w:ascii="Arial" w:hAnsi="Arial" w:cs="Arial"/>
              </w:rPr>
              <w:t>18/02</w:t>
            </w:r>
          </w:p>
        </w:tc>
        <w:tc>
          <w:tcPr>
            <w:tcW w:w="7067" w:type="dxa"/>
          </w:tcPr>
          <w:p w14:paraId="712DD9FB" w14:textId="77777777" w:rsidR="00F0460D" w:rsidRPr="00C24286" w:rsidRDefault="00F0460D" w:rsidP="0021003C">
            <w:pPr>
              <w:rPr>
                <w:rFonts w:ascii="Arial" w:hAnsi="Arial" w:cs="Arial"/>
                <w:b/>
              </w:rPr>
            </w:pPr>
            <w:r w:rsidRPr="00C24286">
              <w:rPr>
                <w:rFonts w:ascii="Arial" w:hAnsi="Arial" w:cs="Arial"/>
                <w:b/>
              </w:rPr>
              <w:t>Apologies for Absence</w:t>
            </w:r>
          </w:p>
          <w:p w14:paraId="07105FE2" w14:textId="77777777" w:rsidR="00F0460D" w:rsidRDefault="00F0460D" w:rsidP="0021003C">
            <w:pPr>
              <w:rPr>
                <w:rFonts w:ascii="Arial" w:hAnsi="Arial" w:cs="Arial"/>
              </w:rPr>
            </w:pPr>
            <w:r>
              <w:rPr>
                <w:rFonts w:ascii="Arial" w:hAnsi="Arial" w:cs="Arial"/>
              </w:rPr>
              <w:t>Apology received from Councillor I. Robertson.</w:t>
            </w:r>
          </w:p>
          <w:p w14:paraId="1A3B1195" w14:textId="77777777" w:rsidR="00F0460D" w:rsidRPr="00C24286" w:rsidRDefault="00F0460D" w:rsidP="0021003C">
            <w:pPr>
              <w:rPr>
                <w:rFonts w:ascii="Arial" w:hAnsi="Arial" w:cs="Arial"/>
              </w:rPr>
            </w:pPr>
          </w:p>
        </w:tc>
        <w:tc>
          <w:tcPr>
            <w:tcW w:w="901" w:type="dxa"/>
          </w:tcPr>
          <w:p w14:paraId="671E489C" w14:textId="77777777" w:rsidR="00F0460D" w:rsidRPr="00C24286" w:rsidRDefault="00F0460D" w:rsidP="0021003C">
            <w:pPr>
              <w:rPr>
                <w:rFonts w:ascii="Arial" w:hAnsi="Arial" w:cs="Arial"/>
                <w:b/>
              </w:rPr>
            </w:pPr>
          </w:p>
        </w:tc>
      </w:tr>
      <w:tr w:rsidR="002F1B07" w:rsidRPr="00C24286" w14:paraId="71786B8A" w14:textId="77777777" w:rsidTr="00311643">
        <w:tc>
          <w:tcPr>
            <w:tcW w:w="1048" w:type="dxa"/>
          </w:tcPr>
          <w:p w14:paraId="6377BA61" w14:textId="77777777" w:rsidR="00F0460D" w:rsidRPr="00734380" w:rsidRDefault="00F0460D" w:rsidP="00F107A5">
            <w:pPr>
              <w:rPr>
                <w:rFonts w:ascii="Arial" w:hAnsi="Arial" w:cs="Arial"/>
              </w:rPr>
            </w:pPr>
            <w:r>
              <w:rPr>
                <w:rFonts w:ascii="Arial" w:hAnsi="Arial" w:cs="Arial"/>
              </w:rPr>
              <w:t>18/03</w:t>
            </w:r>
          </w:p>
        </w:tc>
        <w:tc>
          <w:tcPr>
            <w:tcW w:w="7067" w:type="dxa"/>
          </w:tcPr>
          <w:p w14:paraId="033600C5" w14:textId="77777777" w:rsidR="00F0460D" w:rsidRDefault="00F0460D" w:rsidP="0021003C">
            <w:pPr>
              <w:rPr>
                <w:rFonts w:ascii="Arial" w:hAnsi="Arial" w:cs="Arial"/>
                <w:b/>
              </w:rPr>
            </w:pPr>
            <w:r>
              <w:rPr>
                <w:rFonts w:ascii="Arial" w:hAnsi="Arial" w:cs="Arial"/>
                <w:b/>
              </w:rPr>
              <w:t>Declaration of Members Interests</w:t>
            </w:r>
          </w:p>
          <w:p w14:paraId="49C83DC3" w14:textId="77777777" w:rsidR="00F0460D" w:rsidRPr="00F107A5" w:rsidRDefault="00F0460D" w:rsidP="0021003C">
            <w:pPr>
              <w:rPr>
                <w:rFonts w:ascii="Arial" w:hAnsi="Arial" w:cs="Arial"/>
              </w:rPr>
            </w:pPr>
            <w:r w:rsidRPr="00F107A5">
              <w:rPr>
                <w:rFonts w:ascii="Arial" w:hAnsi="Arial" w:cs="Arial"/>
              </w:rPr>
              <w:t>No Declaration of Members Interests were made.</w:t>
            </w:r>
          </w:p>
          <w:p w14:paraId="0EFAEE44" w14:textId="77777777" w:rsidR="00F0460D" w:rsidRPr="00734380" w:rsidRDefault="00F0460D" w:rsidP="0021003C">
            <w:pPr>
              <w:rPr>
                <w:rFonts w:ascii="Arial" w:hAnsi="Arial" w:cs="Arial"/>
              </w:rPr>
            </w:pPr>
          </w:p>
        </w:tc>
        <w:tc>
          <w:tcPr>
            <w:tcW w:w="901" w:type="dxa"/>
          </w:tcPr>
          <w:p w14:paraId="4B936AE3" w14:textId="77777777" w:rsidR="00F0460D" w:rsidRDefault="00F0460D" w:rsidP="0021003C">
            <w:pPr>
              <w:rPr>
                <w:rFonts w:ascii="Arial" w:hAnsi="Arial" w:cs="Arial"/>
                <w:b/>
              </w:rPr>
            </w:pPr>
          </w:p>
        </w:tc>
      </w:tr>
      <w:tr w:rsidR="002F1B07" w:rsidRPr="00C24286" w14:paraId="5D826708" w14:textId="77777777" w:rsidTr="00311643">
        <w:tc>
          <w:tcPr>
            <w:tcW w:w="1048" w:type="dxa"/>
          </w:tcPr>
          <w:p w14:paraId="33C28E9C" w14:textId="77777777" w:rsidR="002F1B07" w:rsidRDefault="002F1B07" w:rsidP="00F107A5">
            <w:pPr>
              <w:rPr>
                <w:rFonts w:ascii="Arial" w:hAnsi="Arial" w:cs="Arial"/>
              </w:rPr>
            </w:pPr>
            <w:r>
              <w:rPr>
                <w:rFonts w:ascii="Arial" w:hAnsi="Arial" w:cs="Arial"/>
              </w:rPr>
              <w:t>18/04</w:t>
            </w:r>
          </w:p>
        </w:tc>
        <w:tc>
          <w:tcPr>
            <w:tcW w:w="7067" w:type="dxa"/>
          </w:tcPr>
          <w:p w14:paraId="49E5CBB7" w14:textId="77777777" w:rsidR="002F1B07" w:rsidRDefault="002F1B07" w:rsidP="0021003C">
            <w:pPr>
              <w:rPr>
                <w:rFonts w:ascii="Arial" w:hAnsi="Arial" w:cs="Arial"/>
                <w:b/>
              </w:rPr>
            </w:pPr>
            <w:r>
              <w:rPr>
                <w:rFonts w:ascii="Arial" w:hAnsi="Arial" w:cs="Arial"/>
                <w:b/>
              </w:rPr>
              <w:t>Election of Vice Chairman</w:t>
            </w:r>
          </w:p>
          <w:p w14:paraId="0EF049CB" w14:textId="77777777" w:rsidR="00C01A4A" w:rsidRDefault="00C01A4A" w:rsidP="0021003C">
            <w:pPr>
              <w:rPr>
                <w:rFonts w:ascii="Arial" w:hAnsi="Arial" w:cs="Arial"/>
              </w:rPr>
            </w:pPr>
            <w:r>
              <w:rPr>
                <w:rFonts w:ascii="Arial" w:hAnsi="Arial" w:cs="Arial"/>
              </w:rPr>
              <w:t xml:space="preserve">It was moved by </w:t>
            </w:r>
            <w:r w:rsidR="002F1B07" w:rsidRPr="002F1B07">
              <w:rPr>
                <w:rFonts w:ascii="Arial" w:hAnsi="Arial" w:cs="Arial"/>
              </w:rPr>
              <w:t xml:space="preserve">Councillor Harrop </w:t>
            </w:r>
            <w:r>
              <w:rPr>
                <w:rFonts w:ascii="Arial" w:hAnsi="Arial" w:cs="Arial"/>
              </w:rPr>
              <w:t>and seconded by Councillor Allen and:</w:t>
            </w:r>
          </w:p>
          <w:p w14:paraId="155881BB" w14:textId="6025565F" w:rsidR="002F1B07" w:rsidRDefault="00C01A4A" w:rsidP="00C01A4A">
            <w:pPr>
              <w:rPr>
                <w:rFonts w:ascii="Arial" w:hAnsi="Arial" w:cs="Arial"/>
                <w:b/>
              </w:rPr>
            </w:pPr>
            <w:r>
              <w:rPr>
                <w:rFonts w:ascii="Arial" w:hAnsi="Arial" w:cs="Arial"/>
              </w:rPr>
              <w:t>RESOLVED that Councillor Milnes be elected Vice Chairman with immediate effect.</w:t>
            </w:r>
          </w:p>
        </w:tc>
        <w:tc>
          <w:tcPr>
            <w:tcW w:w="901" w:type="dxa"/>
          </w:tcPr>
          <w:p w14:paraId="7F75992E" w14:textId="77777777" w:rsidR="002F1B07" w:rsidRDefault="002F1B07" w:rsidP="0021003C">
            <w:pPr>
              <w:rPr>
                <w:rFonts w:ascii="Arial" w:hAnsi="Arial" w:cs="Arial"/>
                <w:b/>
              </w:rPr>
            </w:pPr>
          </w:p>
        </w:tc>
      </w:tr>
      <w:tr w:rsidR="002F1B07" w:rsidRPr="00C24286" w14:paraId="6CBADE45" w14:textId="77777777" w:rsidTr="00311643">
        <w:tc>
          <w:tcPr>
            <w:tcW w:w="1048" w:type="dxa"/>
          </w:tcPr>
          <w:p w14:paraId="6EB77858" w14:textId="334B9EAE" w:rsidR="00F0460D" w:rsidRDefault="00F0460D" w:rsidP="002F1B07">
            <w:pPr>
              <w:rPr>
                <w:rFonts w:ascii="Arial" w:hAnsi="Arial" w:cs="Arial"/>
              </w:rPr>
            </w:pPr>
            <w:r>
              <w:rPr>
                <w:rFonts w:ascii="Arial" w:hAnsi="Arial" w:cs="Arial"/>
              </w:rPr>
              <w:t>18/0</w:t>
            </w:r>
            <w:r w:rsidR="002F1B07">
              <w:rPr>
                <w:rFonts w:ascii="Arial" w:hAnsi="Arial" w:cs="Arial"/>
              </w:rPr>
              <w:t>5</w:t>
            </w:r>
          </w:p>
        </w:tc>
        <w:tc>
          <w:tcPr>
            <w:tcW w:w="7067" w:type="dxa"/>
          </w:tcPr>
          <w:p w14:paraId="0F90AB07" w14:textId="77777777" w:rsidR="00F0460D" w:rsidRDefault="00F0460D" w:rsidP="0021003C">
            <w:pPr>
              <w:rPr>
                <w:rFonts w:ascii="Arial" w:hAnsi="Arial" w:cs="Arial"/>
                <w:b/>
              </w:rPr>
            </w:pPr>
            <w:r>
              <w:rPr>
                <w:rFonts w:ascii="Arial" w:hAnsi="Arial" w:cs="Arial"/>
                <w:b/>
              </w:rPr>
              <w:t>Matters Arising</w:t>
            </w:r>
          </w:p>
          <w:p w14:paraId="3BFDE41D" w14:textId="77777777" w:rsidR="00F0460D" w:rsidRDefault="00F0460D" w:rsidP="0021003C">
            <w:pPr>
              <w:rPr>
                <w:rFonts w:ascii="Arial" w:hAnsi="Arial" w:cs="Arial"/>
              </w:rPr>
            </w:pPr>
            <w:r w:rsidRPr="00F0460D">
              <w:rPr>
                <w:rFonts w:ascii="Arial" w:hAnsi="Arial" w:cs="Arial"/>
              </w:rPr>
              <w:t xml:space="preserve">Update on F of I requests – RH reported the matter was on hold. </w:t>
            </w:r>
          </w:p>
          <w:p w14:paraId="263E795E" w14:textId="77777777" w:rsidR="00D7333C" w:rsidRPr="00C24286" w:rsidRDefault="00D7333C" w:rsidP="0021003C">
            <w:pPr>
              <w:rPr>
                <w:rFonts w:ascii="Arial" w:hAnsi="Arial" w:cs="Arial"/>
              </w:rPr>
            </w:pPr>
          </w:p>
        </w:tc>
        <w:tc>
          <w:tcPr>
            <w:tcW w:w="901" w:type="dxa"/>
          </w:tcPr>
          <w:p w14:paraId="45C2CC7C" w14:textId="77777777" w:rsidR="00F0460D" w:rsidRDefault="00F0460D" w:rsidP="0021003C">
            <w:pPr>
              <w:rPr>
                <w:rFonts w:ascii="Arial" w:hAnsi="Arial" w:cs="Arial"/>
                <w:b/>
              </w:rPr>
            </w:pPr>
          </w:p>
          <w:p w14:paraId="5D2B99DF" w14:textId="77777777" w:rsidR="00F0460D" w:rsidRDefault="00F0460D" w:rsidP="0021003C">
            <w:pPr>
              <w:rPr>
                <w:rFonts w:ascii="Arial" w:hAnsi="Arial" w:cs="Arial"/>
                <w:b/>
              </w:rPr>
            </w:pPr>
            <w:r>
              <w:rPr>
                <w:rFonts w:ascii="Arial" w:hAnsi="Arial" w:cs="Arial"/>
                <w:b/>
              </w:rPr>
              <w:t>RH</w:t>
            </w:r>
          </w:p>
        </w:tc>
      </w:tr>
      <w:tr w:rsidR="002F1B07" w:rsidRPr="00C24286" w14:paraId="35F1BCF5" w14:textId="77777777" w:rsidTr="00311643">
        <w:tc>
          <w:tcPr>
            <w:tcW w:w="1048" w:type="dxa"/>
          </w:tcPr>
          <w:p w14:paraId="57EDEA3C" w14:textId="77777777" w:rsidR="00F0460D" w:rsidRPr="00C24286" w:rsidRDefault="00F0460D" w:rsidP="002F1B07">
            <w:pPr>
              <w:rPr>
                <w:rFonts w:ascii="Arial" w:hAnsi="Arial" w:cs="Arial"/>
              </w:rPr>
            </w:pPr>
            <w:r>
              <w:rPr>
                <w:rFonts w:ascii="Arial" w:hAnsi="Arial" w:cs="Arial"/>
              </w:rPr>
              <w:t>1</w:t>
            </w:r>
            <w:r w:rsidR="00D7333C">
              <w:rPr>
                <w:rFonts w:ascii="Arial" w:hAnsi="Arial" w:cs="Arial"/>
              </w:rPr>
              <w:t>8/0</w:t>
            </w:r>
            <w:r w:rsidR="002F1B07">
              <w:rPr>
                <w:rFonts w:ascii="Arial" w:hAnsi="Arial" w:cs="Arial"/>
              </w:rPr>
              <w:t>6</w:t>
            </w:r>
          </w:p>
        </w:tc>
        <w:tc>
          <w:tcPr>
            <w:tcW w:w="7067" w:type="dxa"/>
          </w:tcPr>
          <w:p w14:paraId="5D3FF2A9" w14:textId="77777777" w:rsidR="00F0460D" w:rsidRDefault="00D7333C" w:rsidP="0021003C">
            <w:pPr>
              <w:rPr>
                <w:rFonts w:ascii="Arial" w:hAnsi="Arial" w:cs="Arial"/>
                <w:b/>
              </w:rPr>
            </w:pPr>
            <w:r>
              <w:rPr>
                <w:rFonts w:ascii="Arial" w:hAnsi="Arial" w:cs="Arial"/>
                <w:b/>
              </w:rPr>
              <w:t>Approval of Minutes of Meeting held on 6</w:t>
            </w:r>
            <w:r w:rsidRPr="00D7333C">
              <w:rPr>
                <w:rFonts w:ascii="Arial" w:hAnsi="Arial" w:cs="Arial"/>
                <w:b/>
                <w:vertAlign w:val="superscript"/>
              </w:rPr>
              <w:t>th</w:t>
            </w:r>
            <w:r>
              <w:rPr>
                <w:rFonts w:ascii="Arial" w:hAnsi="Arial" w:cs="Arial"/>
                <w:b/>
              </w:rPr>
              <w:t xml:space="preserve"> December 2017</w:t>
            </w:r>
          </w:p>
          <w:p w14:paraId="1D2270D6" w14:textId="7FD0386D" w:rsidR="000F1A78" w:rsidRPr="000F1A78" w:rsidRDefault="000F1A78" w:rsidP="0021003C">
            <w:pPr>
              <w:rPr>
                <w:rFonts w:ascii="Arial" w:hAnsi="Arial" w:cs="Arial"/>
              </w:rPr>
            </w:pPr>
            <w:r w:rsidRPr="000F1A78">
              <w:rPr>
                <w:rFonts w:ascii="Arial" w:hAnsi="Arial" w:cs="Arial"/>
              </w:rPr>
              <w:t>Minute 17/48 Line 3 ‘remainer’ to be amended to ‘remainder’</w:t>
            </w:r>
          </w:p>
          <w:p w14:paraId="794D28B0" w14:textId="05D34842" w:rsidR="00D7333C" w:rsidRPr="00734380" w:rsidRDefault="00EF5043" w:rsidP="00D7333C">
            <w:pPr>
              <w:rPr>
                <w:rFonts w:ascii="Arial" w:hAnsi="Arial" w:cs="Arial"/>
              </w:rPr>
            </w:pPr>
            <w:r>
              <w:rPr>
                <w:rFonts w:ascii="Arial" w:hAnsi="Arial" w:cs="Arial"/>
              </w:rPr>
              <w:lastRenderedPageBreak/>
              <w:t xml:space="preserve">Subject to the amendment it </w:t>
            </w:r>
            <w:r w:rsidR="002F1B07">
              <w:rPr>
                <w:rFonts w:ascii="Arial" w:hAnsi="Arial" w:cs="Arial"/>
              </w:rPr>
              <w:t>was moved by Councillor Harrop, seconded by Councillor Macarthur and:</w:t>
            </w:r>
          </w:p>
          <w:p w14:paraId="201EEC57" w14:textId="15D51224" w:rsidR="00D7333C" w:rsidRPr="00734380" w:rsidRDefault="00D7333C" w:rsidP="00D7333C">
            <w:pPr>
              <w:ind w:left="512" w:hanging="284"/>
              <w:rPr>
                <w:rFonts w:ascii="Arial" w:hAnsi="Arial" w:cs="Arial"/>
              </w:rPr>
            </w:pPr>
            <w:r w:rsidRPr="00734380">
              <w:rPr>
                <w:rFonts w:ascii="Arial" w:hAnsi="Arial" w:cs="Arial"/>
              </w:rPr>
              <w:tab/>
              <w:t xml:space="preserve">RESOLVED that: Minutes of the Meeting of Claybrooke Parva Parish Council held on </w:t>
            </w:r>
            <w:r w:rsidR="002F1B07">
              <w:rPr>
                <w:rFonts w:ascii="Arial" w:hAnsi="Arial" w:cs="Arial"/>
              </w:rPr>
              <w:t xml:space="preserve">6 December 2017 </w:t>
            </w:r>
            <w:r w:rsidRPr="00734380">
              <w:rPr>
                <w:rFonts w:ascii="Arial" w:hAnsi="Arial" w:cs="Arial"/>
              </w:rPr>
              <w:t>be approved as a true record and signed by the Chairman.</w:t>
            </w:r>
          </w:p>
          <w:p w14:paraId="65C16EE3" w14:textId="77777777" w:rsidR="00F0460D" w:rsidRPr="00C24286" w:rsidRDefault="00F0460D" w:rsidP="0021003C">
            <w:pPr>
              <w:rPr>
                <w:rFonts w:ascii="Arial" w:hAnsi="Arial" w:cs="Arial"/>
              </w:rPr>
            </w:pPr>
          </w:p>
        </w:tc>
        <w:tc>
          <w:tcPr>
            <w:tcW w:w="901" w:type="dxa"/>
          </w:tcPr>
          <w:p w14:paraId="48C7D98C" w14:textId="77777777" w:rsidR="00F0460D" w:rsidRPr="00C24286" w:rsidRDefault="00F0460D" w:rsidP="0021003C">
            <w:pPr>
              <w:rPr>
                <w:rFonts w:ascii="Arial" w:hAnsi="Arial" w:cs="Arial"/>
                <w:b/>
              </w:rPr>
            </w:pPr>
          </w:p>
        </w:tc>
      </w:tr>
      <w:tr w:rsidR="00823ABE" w:rsidRPr="00C24286" w14:paraId="1D9419AF" w14:textId="77777777" w:rsidTr="00311643">
        <w:tc>
          <w:tcPr>
            <w:tcW w:w="1048" w:type="dxa"/>
          </w:tcPr>
          <w:p w14:paraId="55B3B3E9" w14:textId="7BFF663D" w:rsidR="00823ABE" w:rsidRDefault="00823ABE" w:rsidP="00254365">
            <w:pPr>
              <w:rPr>
                <w:rFonts w:ascii="Arial" w:hAnsi="Arial" w:cs="Arial"/>
              </w:rPr>
            </w:pPr>
            <w:r>
              <w:rPr>
                <w:rFonts w:ascii="Arial" w:hAnsi="Arial" w:cs="Arial"/>
              </w:rPr>
              <w:lastRenderedPageBreak/>
              <w:t>18/07</w:t>
            </w:r>
          </w:p>
        </w:tc>
        <w:tc>
          <w:tcPr>
            <w:tcW w:w="7067" w:type="dxa"/>
          </w:tcPr>
          <w:p w14:paraId="55AA081E" w14:textId="77777777" w:rsidR="00823ABE" w:rsidRDefault="00823ABE" w:rsidP="00823ABE">
            <w:pPr>
              <w:rPr>
                <w:rFonts w:ascii="Arial" w:hAnsi="Arial" w:cs="Arial"/>
                <w:b/>
              </w:rPr>
            </w:pPr>
            <w:r>
              <w:rPr>
                <w:rFonts w:ascii="Arial" w:hAnsi="Arial" w:cs="Arial"/>
                <w:b/>
              </w:rPr>
              <w:t>Public Participation</w:t>
            </w:r>
          </w:p>
          <w:p w14:paraId="770653EB" w14:textId="77777777" w:rsidR="00823ABE" w:rsidRPr="004110E7" w:rsidRDefault="00823ABE" w:rsidP="00823ABE">
            <w:pPr>
              <w:rPr>
                <w:rFonts w:ascii="Arial" w:hAnsi="Arial" w:cs="Arial"/>
                <w:b/>
              </w:rPr>
            </w:pPr>
            <w:r w:rsidRPr="004110E7">
              <w:rPr>
                <w:rFonts w:ascii="Arial" w:hAnsi="Arial" w:cs="Arial"/>
                <w:b/>
              </w:rPr>
              <w:t>Abandoned Vehicle</w:t>
            </w:r>
          </w:p>
          <w:p w14:paraId="48CE4339" w14:textId="77777777" w:rsidR="00823ABE" w:rsidRDefault="00823ABE" w:rsidP="00823ABE">
            <w:pPr>
              <w:rPr>
                <w:rFonts w:ascii="Arial" w:hAnsi="Arial" w:cs="Arial"/>
              </w:rPr>
            </w:pPr>
            <w:r>
              <w:rPr>
                <w:rFonts w:ascii="Arial" w:hAnsi="Arial" w:cs="Arial"/>
              </w:rPr>
              <w:t>Concern was expressed that the abandoned/derelict fire engine on Woodway Lane remained in situ. John Kemp (HDC) to be approached.</w:t>
            </w:r>
          </w:p>
          <w:p w14:paraId="2BF5CE6E" w14:textId="77777777" w:rsidR="00823ABE" w:rsidRPr="004110E7" w:rsidRDefault="00823ABE" w:rsidP="00823ABE">
            <w:pPr>
              <w:rPr>
                <w:rFonts w:ascii="Arial" w:hAnsi="Arial" w:cs="Arial"/>
                <w:b/>
              </w:rPr>
            </w:pPr>
            <w:r w:rsidRPr="004110E7">
              <w:rPr>
                <w:rFonts w:ascii="Arial" w:hAnsi="Arial" w:cs="Arial"/>
                <w:b/>
              </w:rPr>
              <w:t>Overgrown trees</w:t>
            </w:r>
          </w:p>
          <w:p w14:paraId="6A09DE5D" w14:textId="54A49E89" w:rsidR="00823ABE" w:rsidRDefault="00823ABE" w:rsidP="00823ABE">
            <w:pPr>
              <w:rPr>
                <w:rFonts w:ascii="Arial" w:hAnsi="Arial" w:cs="Arial"/>
                <w:b/>
              </w:rPr>
            </w:pPr>
            <w:r>
              <w:rPr>
                <w:rFonts w:ascii="Arial" w:hAnsi="Arial" w:cs="Arial"/>
              </w:rPr>
              <w:t>Concern was expressed about overhanging trees/brambles near school. Councillor Harrop to approach the school to determine responsibility for pruning.</w:t>
            </w:r>
          </w:p>
        </w:tc>
        <w:tc>
          <w:tcPr>
            <w:tcW w:w="901" w:type="dxa"/>
          </w:tcPr>
          <w:p w14:paraId="1002386F" w14:textId="77777777" w:rsidR="00823ABE" w:rsidRDefault="00823ABE" w:rsidP="0021003C">
            <w:pPr>
              <w:rPr>
                <w:rFonts w:ascii="Arial" w:hAnsi="Arial" w:cs="Arial"/>
                <w:b/>
              </w:rPr>
            </w:pPr>
          </w:p>
          <w:p w14:paraId="403BC0FB" w14:textId="77777777" w:rsidR="00823ABE" w:rsidRDefault="00823ABE" w:rsidP="0021003C">
            <w:pPr>
              <w:rPr>
                <w:rFonts w:ascii="Arial" w:hAnsi="Arial" w:cs="Arial"/>
                <w:b/>
              </w:rPr>
            </w:pPr>
          </w:p>
          <w:p w14:paraId="4F674209" w14:textId="77777777" w:rsidR="00823ABE" w:rsidRDefault="00823ABE" w:rsidP="0021003C">
            <w:pPr>
              <w:rPr>
                <w:rFonts w:ascii="Arial" w:hAnsi="Arial" w:cs="Arial"/>
                <w:b/>
              </w:rPr>
            </w:pPr>
          </w:p>
          <w:p w14:paraId="5F66FC83" w14:textId="77777777" w:rsidR="00823ABE" w:rsidRDefault="00823ABE" w:rsidP="0021003C">
            <w:pPr>
              <w:rPr>
                <w:rFonts w:ascii="Arial" w:hAnsi="Arial" w:cs="Arial"/>
                <w:b/>
              </w:rPr>
            </w:pPr>
            <w:r>
              <w:rPr>
                <w:rFonts w:ascii="Arial" w:hAnsi="Arial" w:cs="Arial"/>
                <w:b/>
              </w:rPr>
              <w:t>PM</w:t>
            </w:r>
          </w:p>
          <w:p w14:paraId="0CF20C87" w14:textId="77777777" w:rsidR="00823ABE" w:rsidRDefault="00823ABE" w:rsidP="0021003C">
            <w:pPr>
              <w:rPr>
                <w:rFonts w:ascii="Arial" w:hAnsi="Arial" w:cs="Arial"/>
                <w:b/>
              </w:rPr>
            </w:pPr>
          </w:p>
          <w:p w14:paraId="3CD74FD7" w14:textId="77777777" w:rsidR="00823ABE" w:rsidRDefault="00823ABE" w:rsidP="0021003C">
            <w:pPr>
              <w:rPr>
                <w:rFonts w:ascii="Arial" w:hAnsi="Arial" w:cs="Arial"/>
                <w:b/>
              </w:rPr>
            </w:pPr>
          </w:p>
          <w:p w14:paraId="17A48522" w14:textId="2B1EB8CF" w:rsidR="00823ABE" w:rsidRDefault="00823ABE" w:rsidP="0021003C">
            <w:pPr>
              <w:rPr>
                <w:rFonts w:ascii="Arial" w:hAnsi="Arial" w:cs="Arial"/>
                <w:b/>
              </w:rPr>
            </w:pPr>
            <w:r>
              <w:rPr>
                <w:rFonts w:ascii="Arial" w:hAnsi="Arial" w:cs="Arial"/>
                <w:b/>
              </w:rPr>
              <w:t>RH</w:t>
            </w:r>
          </w:p>
        </w:tc>
      </w:tr>
      <w:tr w:rsidR="002F1B07" w:rsidRPr="00C24286" w14:paraId="0038E513" w14:textId="77777777" w:rsidTr="00311643">
        <w:tc>
          <w:tcPr>
            <w:tcW w:w="1048" w:type="dxa"/>
          </w:tcPr>
          <w:p w14:paraId="08A08807" w14:textId="0ACF7C2F" w:rsidR="00F0460D" w:rsidRDefault="00F0460D" w:rsidP="00254365">
            <w:pPr>
              <w:rPr>
                <w:rFonts w:ascii="Arial" w:hAnsi="Arial" w:cs="Arial"/>
              </w:rPr>
            </w:pPr>
            <w:r>
              <w:rPr>
                <w:rFonts w:ascii="Arial" w:hAnsi="Arial" w:cs="Arial"/>
              </w:rPr>
              <w:t>1</w:t>
            </w:r>
            <w:r w:rsidR="00254365">
              <w:rPr>
                <w:rFonts w:ascii="Arial" w:hAnsi="Arial" w:cs="Arial"/>
              </w:rPr>
              <w:t>8/08</w:t>
            </w:r>
          </w:p>
          <w:p w14:paraId="118F3330" w14:textId="77777777" w:rsidR="00A23699" w:rsidRDefault="00A23699" w:rsidP="00254365">
            <w:pPr>
              <w:rPr>
                <w:rFonts w:ascii="Arial" w:hAnsi="Arial" w:cs="Arial"/>
              </w:rPr>
            </w:pPr>
          </w:p>
          <w:p w14:paraId="3DAB6638" w14:textId="77777777" w:rsidR="00A23699" w:rsidRDefault="00A23699" w:rsidP="00254365">
            <w:pPr>
              <w:rPr>
                <w:rFonts w:ascii="Arial" w:hAnsi="Arial" w:cs="Arial"/>
              </w:rPr>
            </w:pPr>
          </w:p>
          <w:p w14:paraId="737D4B81" w14:textId="77777777" w:rsidR="00A23699" w:rsidRDefault="00A23699" w:rsidP="00254365">
            <w:pPr>
              <w:rPr>
                <w:rFonts w:ascii="Arial" w:hAnsi="Arial" w:cs="Arial"/>
              </w:rPr>
            </w:pPr>
          </w:p>
          <w:p w14:paraId="28C699E9" w14:textId="77777777" w:rsidR="00A23699" w:rsidRDefault="00A23699" w:rsidP="00254365">
            <w:pPr>
              <w:rPr>
                <w:rFonts w:ascii="Arial" w:hAnsi="Arial" w:cs="Arial"/>
              </w:rPr>
            </w:pPr>
          </w:p>
          <w:p w14:paraId="660B57D5" w14:textId="6018AE28" w:rsidR="00A23699" w:rsidRPr="00C24286" w:rsidRDefault="00A23699" w:rsidP="00254365">
            <w:pPr>
              <w:rPr>
                <w:rFonts w:ascii="Arial" w:hAnsi="Arial" w:cs="Arial"/>
              </w:rPr>
            </w:pPr>
          </w:p>
        </w:tc>
        <w:tc>
          <w:tcPr>
            <w:tcW w:w="7067" w:type="dxa"/>
          </w:tcPr>
          <w:p w14:paraId="5C357E90" w14:textId="77777777" w:rsidR="00F0460D" w:rsidRDefault="00254365" w:rsidP="0021003C">
            <w:pPr>
              <w:rPr>
                <w:rFonts w:ascii="Arial" w:hAnsi="Arial" w:cs="Arial"/>
                <w:b/>
              </w:rPr>
            </w:pPr>
            <w:r>
              <w:rPr>
                <w:rFonts w:ascii="Arial" w:hAnsi="Arial" w:cs="Arial"/>
                <w:b/>
              </w:rPr>
              <w:t>County &amp; District Matters</w:t>
            </w:r>
          </w:p>
          <w:p w14:paraId="0B4541A4" w14:textId="77777777" w:rsidR="00A23699" w:rsidRDefault="00254365" w:rsidP="0021003C">
            <w:pPr>
              <w:rPr>
                <w:rFonts w:ascii="Arial" w:hAnsi="Arial" w:cs="Arial"/>
              </w:rPr>
            </w:pPr>
            <w:r>
              <w:rPr>
                <w:rFonts w:ascii="Arial" w:hAnsi="Arial" w:cs="Arial"/>
              </w:rPr>
              <w:t xml:space="preserve">District Councillor Page reported the main topic of the moment being the Strategic Growth Plan. </w:t>
            </w:r>
          </w:p>
          <w:p w14:paraId="7AF3F68F" w14:textId="350D97C3" w:rsidR="00A23699" w:rsidRDefault="00A23699" w:rsidP="0021003C">
            <w:pPr>
              <w:rPr>
                <w:rFonts w:ascii="Arial" w:hAnsi="Arial" w:cs="Arial"/>
              </w:rPr>
            </w:pPr>
            <w:r>
              <w:rPr>
                <w:rFonts w:ascii="Arial" w:hAnsi="Arial" w:cs="Arial"/>
              </w:rPr>
              <w:t>District Councillor Page suggested that the Parish Council look to refurbish Green Lane with bat and bird boxes. It was noted that the Parish Council used to maintain the Lane which was used and enjoyed by local residents.</w:t>
            </w:r>
            <w:r w:rsidR="004518B6">
              <w:rPr>
                <w:rFonts w:ascii="Arial" w:hAnsi="Arial" w:cs="Arial"/>
              </w:rPr>
              <w:t xml:space="preserve"> Councillor Allen to investigate.</w:t>
            </w:r>
          </w:p>
          <w:p w14:paraId="6C6C91D0" w14:textId="67AA0859" w:rsidR="00913642" w:rsidRPr="00C24286" w:rsidRDefault="00913642" w:rsidP="00F059F4">
            <w:pPr>
              <w:rPr>
                <w:rFonts w:ascii="Arial" w:hAnsi="Arial" w:cs="Arial"/>
              </w:rPr>
            </w:pPr>
          </w:p>
        </w:tc>
        <w:tc>
          <w:tcPr>
            <w:tcW w:w="901" w:type="dxa"/>
          </w:tcPr>
          <w:p w14:paraId="6583EF66" w14:textId="77777777" w:rsidR="00A23699" w:rsidRDefault="00A23699" w:rsidP="0021003C">
            <w:pPr>
              <w:rPr>
                <w:rFonts w:ascii="Arial" w:hAnsi="Arial" w:cs="Arial"/>
                <w:b/>
              </w:rPr>
            </w:pPr>
          </w:p>
          <w:p w14:paraId="11841AE9" w14:textId="77777777" w:rsidR="004518B6" w:rsidRDefault="004518B6" w:rsidP="0021003C">
            <w:pPr>
              <w:rPr>
                <w:rFonts w:ascii="Arial" w:hAnsi="Arial" w:cs="Arial"/>
                <w:b/>
              </w:rPr>
            </w:pPr>
          </w:p>
          <w:p w14:paraId="140923FB" w14:textId="77777777" w:rsidR="004518B6" w:rsidRDefault="004518B6" w:rsidP="0021003C">
            <w:pPr>
              <w:rPr>
                <w:rFonts w:ascii="Arial" w:hAnsi="Arial" w:cs="Arial"/>
                <w:b/>
              </w:rPr>
            </w:pPr>
          </w:p>
          <w:p w14:paraId="3DB604AA" w14:textId="77777777" w:rsidR="004518B6" w:rsidRDefault="004518B6" w:rsidP="0021003C">
            <w:pPr>
              <w:rPr>
                <w:rFonts w:ascii="Arial" w:hAnsi="Arial" w:cs="Arial"/>
                <w:b/>
              </w:rPr>
            </w:pPr>
          </w:p>
          <w:p w14:paraId="0ADDB53E" w14:textId="767EC9F0" w:rsidR="004518B6" w:rsidRDefault="004518B6" w:rsidP="0021003C">
            <w:pPr>
              <w:rPr>
                <w:rFonts w:ascii="Arial" w:hAnsi="Arial" w:cs="Arial"/>
                <w:b/>
              </w:rPr>
            </w:pPr>
            <w:r>
              <w:rPr>
                <w:rFonts w:ascii="Arial" w:hAnsi="Arial" w:cs="Arial"/>
                <w:b/>
              </w:rPr>
              <w:t>CA</w:t>
            </w:r>
          </w:p>
          <w:p w14:paraId="1C22DB04" w14:textId="77777777" w:rsidR="004518B6" w:rsidRPr="00C24286" w:rsidRDefault="004518B6" w:rsidP="0021003C">
            <w:pPr>
              <w:rPr>
                <w:rFonts w:ascii="Arial" w:hAnsi="Arial" w:cs="Arial"/>
                <w:b/>
              </w:rPr>
            </w:pPr>
          </w:p>
        </w:tc>
      </w:tr>
      <w:tr w:rsidR="00823ABE" w:rsidRPr="00C24286" w14:paraId="23575BEE" w14:textId="77777777" w:rsidTr="00311643">
        <w:tc>
          <w:tcPr>
            <w:tcW w:w="1048" w:type="dxa"/>
          </w:tcPr>
          <w:p w14:paraId="2A21BED2" w14:textId="647DBAB1" w:rsidR="00823ABE" w:rsidRDefault="00823ABE" w:rsidP="00F059F4">
            <w:pPr>
              <w:rPr>
                <w:rFonts w:ascii="Arial" w:hAnsi="Arial" w:cs="Arial"/>
              </w:rPr>
            </w:pPr>
            <w:r>
              <w:rPr>
                <w:rFonts w:ascii="Arial" w:hAnsi="Arial" w:cs="Arial"/>
              </w:rPr>
              <w:t>18/09</w:t>
            </w:r>
          </w:p>
        </w:tc>
        <w:tc>
          <w:tcPr>
            <w:tcW w:w="7067" w:type="dxa"/>
          </w:tcPr>
          <w:p w14:paraId="696E745A" w14:textId="77777777" w:rsidR="00823ABE" w:rsidRPr="00A23699" w:rsidRDefault="00823ABE" w:rsidP="00823ABE">
            <w:pPr>
              <w:rPr>
                <w:rFonts w:ascii="Arial" w:hAnsi="Arial" w:cs="Arial"/>
                <w:b/>
              </w:rPr>
            </w:pPr>
            <w:r>
              <w:rPr>
                <w:rFonts w:ascii="Arial" w:hAnsi="Arial" w:cs="Arial"/>
                <w:b/>
              </w:rPr>
              <w:t>Finance</w:t>
            </w:r>
          </w:p>
          <w:p w14:paraId="4D72980E" w14:textId="77777777" w:rsidR="00823ABE" w:rsidRPr="005538A0" w:rsidRDefault="00823ABE" w:rsidP="00823ABE">
            <w:pPr>
              <w:rPr>
                <w:rFonts w:ascii="Arial" w:hAnsi="Arial" w:cs="Arial"/>
              </w:rPr>
            </w:pPr>
            <w:r>
              <w:rPr>
                <w:rFonts w:ascii="Arial" w:hAnsi="Arial" w:cs="Arial"/>
              </w:rPr>
              <w:t>The Chairman</w:t>
            </w:r>
            <w:r w:rsidRPr="005538A0">
              <w:rPr>
                <w:rFonts w:ascii="Arial" w:hAnsi="Arial" w:cs="Arial"/>
              </w:rPr>
              <w:t xml:space="preserve"> advised that he and Councillor Milnes were now </w:t>
            </w:r>
            <w:r>
              <w:rPr>
                <w:rFonts w:ascii="Arial" w:hAnsi="Arial" w:cs="Arial"/>
              </w:rPr>
              <w:t xml:space="preserve">cheque </w:t>
            </w:r>
            <w:r w:rsidRPr="005538A0">
              <w:rPr>
                <w:rFonts w:ascii="Arial" w:hAnsi="Arial" w:cs="Arial"/>
              </w:rPr>
              <w:t>signatories for the C</w:t>
            </w:r>
            <w:r>
              <w:rPr>
                <w:rFonts w:ascii="Arial" w:hAnsi="Arial" w:cs="Arial"/>
              </w:rPr>
              <w:t xml:space="preserve">ouncil’s </w:t>
            </w:r>
            <w:r w:rsidRPr="005538A0">
              <w:rPr>
                <w:rFonts w:ascii="Arial" w:hAnsi="Arial" w:cs="Arial"/>
              </w:rPr>
              <w:t>Bank Account.</w:t>
            </w:r>
          </w:p>
          <w:p w14:paraId="4040387D" w14:textId="77777777" w:rsidR="00823ABE" w:rsidRPr="005538A0" w:rsidRDefault="00823ABE" w:rsidP="00823ABE">
            <w:pPr>
              <w:rPr>
                <w:rFonts w:ascii="Arial" w:hAnsi="Arial" w:cs="Arial"/>
              </w:rPr>
            </w:pPr>
            <w:r w:rsidRPr="005538A0">
              <w:rPr>
                <w:rFonts w:ascii="Arial" w:hAnsi="Arial" w:cs="Arial"/>
              </w:rPr>
              <w:t xml:space="preserve">It was moved by Councillor Harrop and seconded by Councillor Milnes that Councillors Allen, Macarthur and Robertson become additional </w:t>
            </w:r>
            <w:r>
              <w:rPr>
                <w:rFonts w:ascii="Arial" w:hAnsi="Arial" w:cs="Arial"/>
              </w:rPr>
              <w:t xml:space="preserve">cheque </w:t>
            </w:r>
            <w:r w:rsidRPr="005538A0">
              <w:rPr>
                <w:rFonts w:ascii="Arial" w:hAnsi="Arial" w:cs="Arial"/>
              </w:rPr>
              <w:t>signatories and:</w:t>
            </w:r>
          </w:p>
          <w:p w14:paraId="7AC3E05C" w14:textId="77777777" w:rsidR="00823ABE" w:rsidRDefault="00823ABE" w:rsidP="00823ABE">
            <w:pPr>
              <w:rPr>
                <w:rFonts w:ascii="Arial" w:hAnsi="Arial" w:cs="Arial"/>
              </w:rPr>
            </w:pPr>
            <w:r>
              <w:rPr>
                <w:rFonts w:ascii="Arial" w:hAnsi="Arial" w:cs="Arial"/>
              </w:rPr>
              <w:t>RESOLVED that: Councillor C. Allen, Councillor G. Macarthur and Councillor I. Robertson become additional cheque signatories.</w:t>
            </w:r>
          </w:p>
          <w:p w14:paraId="4783182A" w14:textId="77777777" w:rsidR="00823ABE" w:rsidRDefault="00823ABE" w:rsidP="00823ABE">
            <w:pPr>
              <w:rPr>
                <w:rFonts w:ascii="Arial" w:hAnsi="Arial" w:cs="Arial"/>
              </w:rPr>
            </w:pPr>
            <w:r>
              <w:rPr>
                <w:rFonts w:ascii="Arial" w:hAnsi="Arial" w:cs="Arial"/>
              </w:rPr>
              <w:t xml:space="preserve">It was moved by Councillor Harrop and seconded by Councillor Allen that the Parish Clerk be authorised to access and manage the Council’s online bank account and </w:t>
            </w:r>
          </w:p>
          <w:p w14:paraId="0B42EF15" w14:textId="77777777" w:rsidR="00823ABE" w:rsidRDefault="00823ABE" w:rsidP="00823ABE">
            <w:pPr>
              <w:rPr>
                <w:rFonts w:ascii="Arial" w:hAnsi="Arial" w:cs="Arial"/>
              </w:rPr>
            </w:pPr>
            <w:r w:rsidRPr="002A64BD">
              <w:rPr>
                <w:rFonts w:ascii="Arial" w:hAnsi="Arial" w:cs="Arial"/>
              </w:rPr>
              <w:t xml:space="preserve">RESOLVED that: </w:t>
            </w:r>
            <w:r>
              <w:rPr>
                <w:rFonts w:ascii="Arial" w:hAnsi="Arial" w:cs="Arial"/>
              </w:rPr>
              <w:t xml:space="preserve">Philippa McCray (Parish Clerk) </w:t>
            </w:r>
            <w:r w:rsidRPr="002A64BD">
              <w:rPr>
                <w:rFonts w:ascii="Arial" w:hAnsi="Arial" w:cs="Arial"/>
              </w:rPr>
              <w:t>be named</w:t>
            </w:r>
            <w:r>
              <w:rPr>
                <w:rFonts w:ascii="Arial" w:hAnsi="Arial" w:cs="Arial"/>
              </w:rPr>
              <w:t xml:space="preserve"> as</w:t>
            </w:r>
            <w:r w:rsidRPr="002A64BD">
              <w:rPr>
                <w:rFonts w:ascii="Arial" w:hAnsi="Arial" w:cs="Arial"/>
              </w:rPr>
              <w:t xml:space="preserve"> responsible for accessing and managing the Council’s online bank account.</w:t>
            </w:r>
          </w:p>
          <w:p w14:paraId="21DABAB8" w14:textId="77777777" w:rsidR="00823ABE" w:rsidRDefault="00823ABE" w:rsidP="00823ABE">
            <w:pPr>
              <w:rPr>
                <w:rFonts w:ascii="Arial" w:hAnsi="Arial" w:cs="Arial"/>
              </w:rPr>
            </w:pPr>
            <w:r w:rsidRPr="00E42B49">
              <w:rPr>
                <w:rFonts w:ascii="Arial" w:hAnsi="Arial" w:cs="Arial"/>
                <w:b/>
              </w:rPr>
              <w:t>Transparency Fund</w:t>
            </w:r>
            <w:r>
              <w:rPr>
                <w:rFonts w:ascii="Arial" w:hAnsi="Arial" w:cs="Arial"/>
              </w:rPr>
              <w:t xml:space="preserve"> - The Chairman advised that the application to the Transparency Fund for Smaller Authorities had been successful and the sum of £1378.90 duly received. The grant would be used to purchase a laptop, printer and associated software for use by the clerk.</w:t>
            </w:r>
          </w:p>
          <w:p w14:paraId="5F39E043" w14:textId="348ADD30" w:rsidR="00823ABE" w:rsidRDefault="00823ABE" w:rsidP="00823ABE">
            <w:pPr>
              <w:rPr>
                <w:rFonts w:ascii="Arial" w:hAnsi="Arial" w:cs="Arial"/>
              </w:rPr>
            </w:pPr>
            <w:r w:rsidRPr="00E42B49">
              <w:rPr>
                <w:rFonts w:ascii="Arial" w:hAnsi="Arial" w:cs="Arial"/>
                <w:b/>
              </w:rPr>
              <w:t xml:space="preserve">Budgets </w:t>
            </w:r>
            <w:r>
              <w:rPr>
                <w:rFonts w:ascii="Arial" w:hAnsi="Arial" w:cs="Arial"/>
              </w:rPr>
              <w:t xml:space="preserve">- The Chairman advised that the Council had discussed the precept and implications of additional costs in the year 18/19. </w:t>
            </w:r>
            <w:r w:rsidR="00A40F7B">
              <w:rPr>
                <w:rFonts w:ascii="Arial" w:hAnsi="Arial" w:cs="Arial"/>
              </w:rPr>
              <w:t>T</w:t>
            </w:r>
            <w:r>
              <w:rPr>
                <w:rFonts w:ascii="Arial" w:hAnsi="Arial" w:cs="Arial"/>
              </w:rPr>
              <w:t>he Members had agreed a budget for 2018/19 and agreed to set a precept for 2018/19 at the sum of £4,200. Reserves would be used to fund any budget deficit.</w:t>
            </w:r>
          </w:p>
          <w:p w14:paraId="4A5D45C1" w14:textId="77777777" w:rsidR="00823ABE" w:rsidRDefault="00823ABE" w:rsidP="00823ABE">
            <w:pPr>
              <w:rPr>
                <w:rFonts w:ascii="Arial" w:hAnsi="Arial" w:cs="Arial"/>
              </w:rPr>
            </w:pPr>
            <w:r>
              <w:rPr>
                <w:rFonts w:ascii="Arial" w:hAnsi="Arial" w:cs="Arial"/>
              </w:rPr>
              <w:t>It was moved by Councillor Harrop and seconded by Councillor Macarthur and:</w:t>
            </w:r>
          </w:p>
          <w:p w14:paraId="6BA24385" w14:textId="7749C7AA" w:rsidR="00823ABE" w:rsidRDefault="00823ABE" w:rsidP="00823ABE">
            <w:pPr>
              <w:rPr>
                <w:rFonts w:ascii="Arial" w:hAnsi="Arial" w:cs="Arial"/>
                <w:b/>
              </w:rPr>
            </w:pPr>
            <w:r>
              <w:rPr>
                <w:rFonts w:ascii="Arial" w:hAnsi="Arial" w:cs="Arial"/>
              </w:rPr>
              <w:t>RESOLVED that: The precept for 2018/19 be set at £4,200</w:t>
            </w:r>
          </w:p>
        </w:tc>
        <w:tc>
          <w:tcPr>
            <w:tcW w:w="901" w:type="dxa"/>
          </w:tcPr>
          <w:p w14:paraId="4B053F39" w14:textId="77777777" w:rsidR="00823ABE" w:rsidRPr="00C24286" w:rsidRDefault="00823ABE" w:rsidP="0021003C">
            <w:pPr>
              <w:rPr>
                <w:rFonts w:ascii="Arial" w:hAnsi="Arial" w:cs="Arial"/>
                <w:b/>
              </w:rPr>
            </w:pPr>
          </w:p>
        </w:tc>
      </w:tr>
      <w:tr w:rsidR="002F1B07" w:rsidRPr="00C24286" w14:paraId="6FD79C43" w14:textId="77777777" w:rsidTr="00311643">
        <w:tc>
          <w:tcPr>
            <w:tcW w:w="1048" w:type="dxa"/>
          </w:tcPr>
          <w:p w14:paraId="21B8BB5B" w14:textId="77777777" w:rsidR="00F0460D" w:rsidRPr="00C24286" w:rsidRDefault="00F059F4" w:rsidP="00F059F4">
            <w:pPr>
              <w:rPr>
                <w:rFonts w:ascii="Arial" w:hAnsi="Arial" w:cs="Arial"/>
              </w:rPr>
            </w:pPr>
            <w:r>
              <w:rPr>
                <w:rFonts w:ascii="Arial" w:hAnsi="Arial" w:cs="Arial"/>
              </w:rPr>
              <w:t>18/10</w:t>
            </w:r>
          </w:p>
        </w:tc>
        <w:tc>
          <w:tcPr>
            <w:tcW w:w="7067" w:type="dxa"/>
          </w:tcPr>
          <w:p w14:paraId="46F86767" w14:textId="77777777" w:rsidR="00F059F4" w:rsidRDefault="00F059F4" w:rsidP="0021003C">
            <w:pPr>
              <w:rPr>
                <w:rFonts w:ascii="Arial" w:hAnsi="Arial" w:cs="Arial"/>
                <w:b/>
              </w:rPr>
            </w:pPr>
            <w:r>
              <w:rPr>
                <w:rFonts w:ascii="Arial" w:hAnsi="Arial" w:cs="Arial"/>
                <w:b/>
              </w:rPr>
              <w:t>Planning Applications</w:t>
            </w:r>
          </w:p>
          <w:p w14:paraId="42A3BE5F" w14:textId="77777777" w:rsidR="00F0460D" w:rsidRPr="00F059F4" w:rsidRDefault="00F059F4" w:rsidP="0021003C">
            <w:pPr>
              <w:rPr>
                <w:rFonts w:ascii="Arial" w:hAnsi="Arial" w:cs="Arial"/>
              </w:rPr>
            </w:pPr>
            <w:r w:rsidRPr="00F059F4">
              <w:rPr>
                <w:rFonts w:ascii="Arial" w:hAnsi="Arial" w:cs="Arial"/>
              </w:rPr>
              <w:t>No Planning Applications to consider</w:t>
            </w:r>
          </w:p>
          <w:p w14:paraId="1ECB2831" w14:textId="77777777" w:rsidR="00F0460D" w:rsidRPr="00C24286" w:rsidRDefault="00F0460D" w:rsidP="00F059F4">
            <w:pPr>
              <w:pStyle w:val="ListParagraph"/>
              <w:numPr>
                <w:ilvl w:val="0"/>
                <w:numId w:val="2"/>
              </w:numPr>
              <w:spacing w:after="0" w:line="240" w:lineRule="auto"/>
              <w:rPr>
                <w:rFonts w:ascii="Arial" w:hAnsi="Arial" w:cs="Arial"/>
              </w:rPr>
            </w:pPr>
          </w:p>
        </w:tc>
        <w:tc>
          <w:tcPr>
            <w:tcW w:w="901" w:type="dxa"/>
          </w:tcPr>
          <w:p w14:paraId="72D1A5EE" w14:textId="77777777" w:rsidR="00F0460D" w:rsidRPr="00C24286" w:rsidRDefault="00F0460D" w:rsidP="0021003C">
            <w:pPr>
              <w:rPr>
                <w:rFonts w:ascii="Arial" w:hAnsi="Arial" w:cs="Arial"/>
                <w:b/>
              </w:rPr>
            </w:pPr>
          </w:p>
        </w:tc>
      </w:tr>
      <w:tr w:rsidR="002F1B07" w:rsidRPr="00C24286" w14:paraId="455A775C" w14:textId="77777777" w:rsidTr="00311643">
        <w:tc>
          <w:tcPr>
            <w:tcW w:w="1048" w:type="dxa"/>
          </w:tcPr>
          <w:p w14:paraId="3D929978" w14:textId="77777777" w:rsidR="00F0460D" w:rsidRDefault="00F059F4" w:rsidP="0021003C">
            <w:pPr>
              <w:rPr>
                <w:rFonts w:ascii="Arial" w:hAnsi="Arial" w:cs="Arial"/>
              </w:rPr>
            </w:pPr>
            <w:r>
              <w:rPr>
                <w:rFonts w:ascii="Arial" w:hAnsi="Arial" w:cs="Arial"/>
              </w:rPr>
              <w:t>18/11</w:t>
            </w:r>
          </w:p>
        </w:tc>
        <w:tc>
          <w:tcPr>
            <w:tcW w:w="7067" w:type="dxa"/>
          </w:tcPr>
          <w:p w14:paraId="3C16766C" w14:textId="77777777" w:rsidR="00F0460D" w:rsidRPr="00F059F4" w:rsidRDefault="00F059F4" w:rsidP="0021003C">
            <w:pPr>
              <w:rPr>
                <w:rFonts w:ascii="Arial" w:hAnsi="Arial" w:cs="Arial"/>
                <w:b/>
              </w:rPr>
            </w:pPr>
            <w:r w:rsidRPr="00F059F4">
              <w:rPr>
                <w:rFonts w:ascii="Arial" w:hAnsi="Arial" w:cs="Arial"/>
                <w:b/>
              </w:rPr>
              <w:t>Correspondence</w:t>
            </w:r>
          </w:p>
          <w:p w14:paraId="0FD53F89" w14:textId="526CE348" w:rsidR="00F0460D" w:rsidRPr="00C24286" w:rsidRDefault="00F059F4" w:rsidP="00A700F9">
            <w:pPr>
              <w:rPr>
                <w:rFonts w:ascii="Arial" w:hAnsi="Arial" w:cs="Arial"/>
              </w:rPr>
            </w:pPr>
            <w:r>
              <w:rPr>
                <w:rFonts w:ascii="Arial" w:hAnsi="Arial" w:cs="Arial"/>
              </w:rPr>
              <w:t>The Chairman advised that the address of the newly appointed Parish Clerk was now in the public domain and all correspondence would be redirected accordingly.</w:t>
            </w:r>
          </w:p>
        </w:tc>
        <w:tc>
          <w:tcPr>
            <w:tcW w:w="901" w:type="dxa"/>
          </w:tcPr>
          <w:p w14:paraId="02F32837" w14:textId="77777777" w:rsidR="00F0460D" w:rsidRDefault="00F0460D" w:rsidP="0021003C">
            <w:pPr>
              <w:rPr>
                <w:rFonts w:ascii="Arial" w:hAnsi="Arial" w:cs="Arial"/>
                <w:b/>
              </w:rPr>
            </w:pPr>
          </w:p>
        </w:tc>
      </w:tr>
      <w:tr w:rsidR="002F1B07" w:rsidRPr="00C24286" w14:paraId="4F2E0F0F" w14:textId="77777777" w:rsidTr="00311643">
        <w:tc>
          <w:tcPr>
            <w:tcW w:w="1048" w:type="dxa"/>
          </w:tcPr>
          <w:p w14:paraId="3AA1D2CD" w14:textId="77777777" w:rsidR="00F0460D" w:rsidRDefault="00F0460D" w:rsidP="00F059F4">
            <w:pPr>
              <w:rPr>
                <w:rFonts w:ascii="Arial" w:hAnsi="Arial" w:cs="Arial"/>
              </w:rPr>
            </w:pPr>
            <w:r>
              <w:rPr>
                <w:rFonts w:ascii="Arial" w:hAnsi="Arial" w:cs="Arial"/>
              </w:rPr>
              <w:t>1</w:t>
            </w:r>
            <w:r w:rsidR="00F059F4">
              <w:rPr>
                <w:rFonts w:ascii="Arial" w:hAnsi="Arial" w:cs="Arial"/>
              </w:rPr>
              <w:t>8/12</w:t>
            </w:r>
          </w:p>
        </w:tc>
        <w:tc>
          <w:tcPr>
            <w:tcW w:w="7067" w:type="dxa"/>
          </w:tcPr>
          <w:p w14:paraId="68003B27" w14:textId="77777777" w:rsidR="00F0460D" w:rsidRDefault="004110E7" w:rsidP="004110E7">
            <w:pPr>
              <w:rPr>
                <w:rFonts w:ascii="Arial" w:hAnsi="Arial" w:cs="Arial"/>
                <w:b/>
              </w:rPr>
            </w:pPr>
            <w:r w:rsidRPr="004110E7">
              <w:rPr>
                <w:rFonts w:ascii="Arial" w:hAnsi="Arial" w:cs="Arial"/>
                <w:b/>
              </w:rPr>
              <w:t>Community Activity/Enhancement</w:t>
            </w:r>
          </w:p>
          <w:p w14:paraId="2ED388EF" w14:textId="4E543CE6" w:rsidR="004110E7" w:rsidRDefault="004110E7" w:rsidP="004110E7">
            <w:pPr>
              <w:rPr>
                <w:rFonts w:ascii="Arial" w:hAnsi="Arial" w:cs="Arial"/>
              </w:rPr>
            </w:pPr>
            <w:r>
              <w:rPr>
                <w:rFonts w:ascii="Arial" w:hAnsi="Arial" w:cs="Arial"/>
                <w:b/>
              </w:rPr>
              <w:t xml:space="preserve">Annual Litter Pick </w:t>
            </w:r>
            <w:r w:rsidRPr="004110E7">
              <w:rPr>
                <w:rFonts w:ascii="Arial" w:hAnsi="Arial" w:cs="Arial"/>
              </w:rPr>
              <w:t>to take place on Sunday 25</w:t>
            </w:r>
            <w:r w:rsidRPr="004110E7">
              <w:rPr>
                <w:rFonts w:ascii="Arial" w:hAnsi="Arial" w:cs="Arial"/>
                <w:vertAlign w:val="superscript"/>
              </w:rPr>
              <w:t>th</w:t>
            </w:r>
            <w:r w:rsidRPr="004110E7">
              <w:rPr>
                <w:rFonts w:ascii="Arial" w:hAnsi="Arial" w:cs="Arial"/>
              </w:rPr>
              <w:t xml:space="preserve"> March</w:t>
            </w:r>
            <w:r>
              <w:rPr>
                <w:rFonts w:ascii="Arial" w:hAnsi="Arial" w:cs="Arial"/>
              </w:rPr>
              <w:t xml:space="preserve">. Councillor Milnes offered to design </w:t>
            </w:r>
            <w:r w:rsidR="00A700F9">
              <w:rPr>
                <w:rFonts w:ascii="Arial" w:hAnsi="Arial" w:cs="Arial"/>
              </w:rPr>
              <w:t xml:space="preserve">a </w:t>
            </w:r>
            <w:r>
              <w:rPr>
                <w:rFonts w:ascii="Arial" w:hAnsi="Arial" w:cs="Arial"/>
              </w:rPr>
              <w:t xml:space="preserve">flyer promoting </w:t>
            </w:r>
            <w:r w:rsidR="00A40F7B">
              <w:rPr>
                <w:rFonts w:ascii="Arial" w:hAnsi="Arial" w:cs="Arial"/>
              </w:rPr>
              <w:t xml:space="preserve">the </w:t>
            </w:r>
            <w:r>
              <w:rPr>
                <w:rFonts w:ascii="Arial" w:hAnsi="Arial" w:cs="Arial"/>
              </w:rPr>
              <w:t>event</w:t>
            </w:r>
            <w:r w:rsidR="00A700F9">
              <w:rPr>
                <w:rFonts w:ascii="Arial" w:hAnsi="Arial" w:cs="Arial"/>
              </w:rPr>
              <w:t xml:space="preserve"> and other Parish Council news</w:t>
            </w:r>
            <w:r>
              <w:rPr>
                <w:rFonts w:ascii="Arial" w:hAnsi="Arial" w:cs="Arial"/>
              </w:rPr>
              <w:t>.</w:t>
            </w:r>
          </w:p>
          <w:p w14:paraId="1EB1A381" w14:textId="3EB191E1" w:rsidR="004110E7" w:rsidRDefault="004110E7" w:rsidP="004110E7">
            <w:pPr>
              <w:rPr>
                <w:rFonts w:ascii="Arial" w:hAnsi="Arial" w:cs="Arial"/>
              </w:rPr>
            </w:pPr>
            <w:r w:rsidRPr="004110E7">
              <w:rPr>
                <w:rFonts w:ascii="Arial" w:hAnsi="Arial" w:cs="Arial"/>
                <w:b/>
              </w:rPr>
              <w:t>First World War Centenary Bench</w:t>
            </w:r>
            <w:r>
              <w:rPr>
                <w:rFonts w:ascii="Arial" w:hAnsi="Arial" w:cs="Arial"/>
              </w:rPr>
              <w:t>. The Chairman suggested a bench be purchased for the village green to mark the centenary of the end of the First World War. It was agreed to seek the views of village residents. The Parish Clerk to investigate costs</w:t>
            </w:r>
            <w:r w:rsidR="00A700F9">
              <w:rPr>
                <w:rFonts w:ascii="Arial" w:hAnsi="Arial" w:cs="Arial"/>
              </w:rPr>
              <w:t xml:space="preserve"> of providing a bench</w:t>
            </w:r>
            <w:r>
              <w:rPr>
                <w:rFonts w:ascii="Arial" w:hAnsi="Arial" w:cs="Arial"/>
              </w:rPr>
              <w:t xml:space="preserve">.  </w:t>
            </w:r>
          </w:p>
          <w:p w14:paraId="1E5DB582" w14:textId="0E3A93CD" w:rsidR="004110E7" w:rsidRPr="004110E7" w:rsidRDefault="004110E7" w:rsidP="004A67E3">
            <w:pPr>
              <w:rPr>
                <w:rFonts w:ascii="Arial" w:hAnsi="Arial" w:cs="Arial"/>
              </w:rPr>
            </w:pPr>
            <w:r w:rsidRPr="004110E7">
              <w:rPr>
                <w:rFonts w:ascii="Arial" w:hAnsi="Arial" w:cs="Arial"/>
                <w:b/>
              </w:rPr>
              <w:t>Defribulator</w:t>
            </w:r>
            <w:r>
              <w:rPr>
                <w:rFonts w:ascii="Arial" w:hAnsi="Arial" w:cs="Arial"/>
              </w:rPr>
              <w:t>. The Chairman advised that consideration was being given to the purchase of a defribu</w:t>
            </w:r>
            <w:r w:rsidR="004A67E3">
              <w:rPr>
                <w:rFonts w:ascii="Arial" w:hAnsi="Arial" w:cs="Arial"/>
              </w:rPr>
              <w:t>lator</w:t>
            </w:r>
            <w:r>
              <w:rPr>
                <w:rFonts w:ascii="Arial" w:hAnsi="Arial" w:cs="Arial"/>
              </w:rPr>
              <w:t xml:space="preserve"> for the village. The Parish Clerk was asked to investigate costs, suitable location and possibility of funding by HDC Community Grant and to report back at the next meeting.</w:t>
            </w:r>
          </w:p>
        </w:tc>
        <w:tc>
          <w:tcPr>
            <w:tcW w:w="901" w:type="dxa"/>
          </w:tcPr>
          <w:p w14:paraId="462DC8C9" w14:textId="77777777" w:rsidR="00F0460D" w:rsidRDefault="00F0460D" w:rsidP="0021003C">
            <w:pPr>
              <w:rPr>
                <w:rFonts w:ascii="Arial" w:hAnsi="Arial" w:cs="Arial"/>
                <w:b/>
              </w:rPr>
            </w:pPr>
          </w:p>
          <w:p w14:paraId="27606409" w14:textId="77777777" w:rsidR="004110E7" w:rsidRDefault="004110E7" w:rsidP="0021003C">
            <w:pPr>
              <w:rPr>
                <w:rFonts w:ascii="Arial" w:hAnsi="Arial" w:cs="Arial"/>
                <w:b/>
              </w:rPr>
            </w:pPr>
            <w:r>
              <w:rPr>
                <w:rFonts w:ascii="Arial" w:hAnsi="Arial" w:cs="Arial"/>
                <w:b/>
              </w:rPr>
              <w:t>SM</w:t>
            </w:r>
          </w:p>
          <w:p w14:paraId="37EA6970" w14:textId="77777777" w:rsidR="004110E7" w:rsidRDefault="004110E7" w:rsidP="0021003C">
            <w:pPr>
              <w:rPr>
                <w:rFonts w:ascii="Arial" w:hAnsi="Arial" w:cs="Arial"/>
                <w:b/>
              </w:rPr>
            </w:pPr>
          </w:p>
          <w:p w14:paraId="36DBC20F" w14:textId="77777777" w:rsidR="004110E7" w:rsidRDefault="004110E7" w:rsidP="0021003C">
            <w:pPr>
              <w:rPr>
                <w:rFonts w:ascii="Arial" w:hAnsi="Arial" w:cs="Arial"/>
                <w:b/>
              </w:rPr>
            </w:pPr>
          </w:p>
          <w:p w14:paraId="4E8FE2C5" w14:textId="77777777" w:rsidR="004110E7" w:rsidRDefault="004110E7" w:rsidP="0021003C">
            <w:pPr>
              <w:rPr>
                <w:rFonts w:ascii="Arial" w:hAnsi="Arial" w:cs="Arial"/>
                <w:b/>
              </w:rPr>
            </w:pPr>
            <w:r>
              <w:rPr>
                <w:rFonts w:ascii="Arial" w:hAnsi="Arial" w:cs="Arial"/>
                <w:b/>
              </w:rPr>
              <w:t>PM</w:t>
            </w:r>
          </w:p>
          <w:p w14:paraId="00FB87F2" w14:textId="77777777" w:rsidR="004110E7" w:rsidRDefault="004110E7" w:rsidP="0021003C">
            <w:pPr>
              <w:rPr>
                <w:rFonts w:ascii="Arial" w:hAnsi="Arial" w:cs="Arial"/>
                <w:b/>
              </w:rPr>
            </w:pPr>
          </w:p>
          <w:p w14:paraId="4C9B035D" w14:textId="77777777" w:rsidR="004110E7" w:rsidRDefault="004110E7" w:rsidP="0021003C">
            <w:pPr>
              <w:rPr>
                <w:rFonts w:ascii="Arial" w:hAnsi="Arial" w:cs="Arial"/>
                <w:b/>
              </w:rPr>
            </w:pPr>
          </w:p>
          <w:p w14:paraId="0C08F866" w14:textId="71DCE651" w:rsidR="004110E7" w:rsidRDefault="004110E7" w:rsidP="0021003C">
            <w:pPr>
              <w:rPr>
                <w:rFonts w:ascii="Arial" w:hAnsi="Arial" w:cs="Arial"/>
                <w:b/>
              </w:rPr>
            </w:pPr>
            <w:r>
              <w:rPr>
                <w:rFonts w:ascii="Arial" w:hAnsi="Arial" w:cs="Arial"/>
                <w:b/>
              </w:rPr>
              <w:t>PM</w:t>
            </w:r>
          </w:p>
        </w:tc>
      </w:tr>
      <w:tr w:rsidR="002F1B07" w:rsidRPr="00C24286" w14:paraId="7C9D69BE" w14:textId="77777777" w:rsidTr="00311643">
        <w:tc>
          <w:tcPr>
            <w:tcW w:w="1048" w:type="dxa"/>
          </w:tcPr>
          <w:p w14:paraId="3504A085" w14:textId="40564DAE" w:rsidR="00F0460D" w:rsidRDefault="00F0460D" w:rsidP="004110E7">
            <w:pPr>
              <w:rPr>
                <w:rFonts w:ascii="Arial" w:hAnsi="Arial" w:cs="Arial"/>
              </w:rPr>
            </w:pPr>
            <w:r>
              <w:rPr>
                <w:rFonts w:ascii="Arial" w:hAnsi="Arial" w:cs="Arial"/>
              </w:rPr>
              <w:t>1</w:t>
            </w:r>
            <w:r w:rsidR="004110E7">
              <w:rPr>
                <w:rFonts w:ascii="Arial" w:hAnsi="Arial" w:cs="Arial"/>
              </w:rPr>
              <w:t>8/13</w:t>
            </w:r>
          </w:p>
        </w:tc>
        <w:tc>
          <w:tcPr>
            <w:tcW w:w="7067" w:type="dxa"/>
          </w:tcPr>
          <w:p w14:paraId="464ACDE2" w14:textId="49EED7AA" w:rsidR="00F0460D" w:rsidRDefault="004110E7" w:rsidP="0021003C">
            <w:pPr>
              <w:rPr>
                <w:rFonts w:ascii="Arial" w:hAnsi="Arial" w:cs="Arial"/>
                <w:b/>
                <w:sz w:val="24"/>
                <w:szCs w:val="24"/>
              </w:rPr>
            </w:pPr>
            <w:r w:rsidRPr="004110E7">
              <w:rPr>
                <w:rFonts w:ascii="Arial" w:hAnsi="Arial" w:cs="Arial"/>
                <w:b/>
                <w:sz w:val="24"/>
                <w:szCs w:val="24"/>
              </w:rPr>
              <w:t>AOB</w:t>
            </w:r>
          </w:p>
          <w:p w14:paraId="6AD46B39" w14:textId="10377AD4" w:rsidR="004110E7" w:rsidRPr="004110E7" w:rsidRDefault="004110E7" w:rsidP="0021003C">
            <w:pPr>
              <w:rPr>
                <w:rFonts w:ascii="Arial" w:hAnsi="Arial" w:cs="Arial"/>
                <w:sz w:val="24"/>
                <w:szCs w:val="24"/>
              </w:rPr>
            </w:pPr>
            <w:r w:rsidRPr="004110E7">
              <w:rPr>
                <w:rFonts w:ascii="Arial" w:hAnsi="Arial" w:cs="Arial"/>
                <w:sz w:val="24"/>
                <w:szCs w:val="24"/>
              </w:rPr>
              <w:t xml:space="preserve">Councillor Milnes </w:t>
            </w:r>
            <w:r>
              <w:rPr>
                <w:rFonts w:ascii="Arial" w:hAnsi="Arial" w:cs="Arial"/>
                <w:sz w:val="24"/>
                <w:szCs w:val="24"/>
              </w:rPr>
              <w:t xml:space="preserve">suggested the purchase of a salt bin for use of residents given the </w:t>
            </w:r>
            <w:r w:rsidR="004A67E3">
              <w:rPr>
                <w:rFonts w:ascii="Arial" w:hAnsi="Arial" w:cs="Arial"/>
                <w:sz w:val="24"/>
                <w:szCs w:val="24"/>
              </w:rPr>
              <w:t xml:space="preserve">recent </w:t>
            </w:r>
            <w:r>
              <w:rPr>
                <w:rFonts w:ascii="Arial" w:hAnsi="Arial" w:cs="Arial"/>
                <w:sz w:val="24"/>
                <w:szCs w:val="24"/>
              </w:rPr>
              <w:t xml:space="preserve">adverse weather </w:t>
            </w:r>
            <w:r w:rsidR="004A67E3">
              <w:rPr>
                <w:rFonts w:ascii="Arial" w:hAnsi="Arial" w:cs="Arial"/>
                <w:sz w:val="24"/>
                <w:szCs w:val="24"/>
              </w:rPr>
              <w:t>conditions</w:t>
            </w:r>
            <w:r w:rsidR="00311643">
              <w:rPr>
                <w:rFonts w:ascii="Arial" w:hAnsi="Arial" w:cs="Arial"/>
                <w:sz w:val="24"/>
                <w:szCs w:val="24"/>
              </w:rPr>
              <w:t xml:space="preserve">. It was agreed that SM should investigate </w:t>
            </w:r>
            <w:r w:rsidR="004A67E3">
              <w:rPr>
                <w:rFonts w:ascii="Arial" w:hAnsi="Arial" w:cs="Arial"/>
                <w:sz w:val="24"/>
                <w:szCs w:val="24"/>
              </w:rPr>
              <w:t>costs and possible location.</w:t>
            </w:r>
          </w:p>
          <w:p w14:paraId="643090EB" w14:textId="7ACE022E" w:rsidR="00F0460D" w:rsidRPr="00A40F7B" w:rsidRDefault="00A700F9" w:rsidP="00A700F9">
            <w:pPr>
              <w:rPr>
                <w:rFonts w:ascii="Arial" w:hAnsi="Arial" w:cs="Arial"/>
                <w:sz w:val="24"/>
                <w:szCs w:val="24"/>
              </w:rPr>
            </w:pPr>
            <w:r w:rsidRPr="00A40F7B">
              <w:rPr>
                <w:rFonts w:ascii="Arial" w:hAnsi="Arial" w:cs="Arial"/>
                <w:sz w:val="24"/>
                <w:szCs w:val="24"/>
              </w:rPr>
              <w:t xml:space="preserve">It was noted that the Parish Clerk would seek quotations for the provision of grass cutting and ground maintenance </w:t>
            </w:r>
            <w:r w:rsidR="00823ABE" w:rsidRPr="00A40F7B">
              <w:rPr>
                <w:rFonts w:ascii="Arial" w:hAnsi="Arial" w:cs="Arial"/>
                <w:sz w:val="24"/>
                <w:szCs w:val="24"/>
              </w:rPr>
              <w:t>ahead of</w:t>
            </w:r>
            <w:r w:rsidRPr="00A40F7B">
              <w:rPr>
                <w:rFonts w:ascii="Arial" w:hAnsi="Arial" w:cs="Arial"/>
                <w:sz w:val="24"/>
                <w:szCs w:val="24"/>
              </w:rPr>
              <w:t xml:space="preserve"> the renewal of the existing contract.</w:t>
            </w:r>
          </w:p>
          <w:p w14:paraId="31171B97" w14:textId="77777777" w:rsidR="00A700F9" w:rsidRDefault="00A700F9" w:rsidP="00823ABE">
            <w:pPr>
              <w:rPr>
                <w:rFonts w:ascii="Arial" w:hAnsi="Arial" w:cs="Arial"/>
                <w:sz w:val="24"/>
                <w:szCs w:val="24"/>
              </w:rPr>
            </w:pPr>
            <w:r w:rsidRPr="00A40F7B">
              <w:rPr>
                <w:rFonts w:ascii="Arial" w:hAnsi="Arial" w:cs="Arial"/>
                <w:sz w:val="24"/>
                <w:szCs w:val="24"/>
              </w:rPr>
              <w:t xml:space="preserve">It was noted that the Parish Clerk would seek quotations for Public Liability and Asset Insurance </w:t>
            </w:r>
            <w:r w:rsidR="00823ABE" w:rsidRPr="00A40F7B">
              <w:rPr>
                <w:rFonts w:ascii="Arial" w:hAnsi="Arial" w:cs="Arial"/>
                <w:sz w:val="24"/>
                <w:szCs w:val="24"/>
              </w:rPr>
              <w:t>with effect from April 1</w:t>
            </w:r>
            <w:r w:rsidR="00823ABE" w:rsidRPr="00A40F7B">
              <w:rPr>
                <w:rFonts w:ascii="Arial" w:hAnsi="Arial" w:cs="Arial"/>
                <w:sz w:val="24"/>
                <w:szCs w:val="24"/>
                <w:vertAlign w:val="superscript"/>
              </w:rPr>
              <w:t>st</w:t>
            </w:r>
            <w:r w:rsidR="00823ABE" w:rsidRPr="00A40F7B">
              <w:rPr>
                <w:rFonts w:ascii="Arial" w:hAnsi="Arial" w:cs="Arial"/>
                <w:sz w:val="24"/>
                <w:szCs w:val="24"/>
              </w:rPr>
              <w:t xml:space="preserve"> 2018</w:t>
            </w:r>
          </w:p>
          <w:p w14:paraId="57C9FDAE" w14:textId="77777777" w:rsidR="003B59AF" w:rsidRDefault="003B59AF" w:rsidP="00176B5B">
            <w:pPr>
              <w:rPr>
                <w:rFonts w:ascii="Arial" w:hAnsi="Arial" w:cs="Arial"/>
                <w:sz w:val="24"/>
                <w:szCs w:val="24"/>
              </w:rPr>
            </w:pPr>
            <w:r>
              <w:rPr>
                <w:rFonts w:ascii="Arial" w:hAnsi="Arial" w:cs="Arial"/>
                <w:sz w:val="24"/>
                <w:szCs w:val="24"/>
              </w:rPr>
              <w:t xml:space="preserve">It was </w:t>
            </w:r>
            <w:r w:rsidR="00176B5B">
              <w:rPr>
                <w:rFonts w:ascii="Arial" w:hAnsi="Arial" w:cs="Arial"/>
                <w:sz w:val="24"/>
                <w:szCs w:val="24"/>
              </w:rPr>
              <w:t xml:space="preserve">acknowledged </w:t>
            </w:r>
            <w:r>
              <w:rPr>
                <w:rFonts w:ascii="Arial" w:hAnsi="Arial" w:cs="Arial"/>
                <w:sz w:val="24"/>
                <w:szCs w:val="24"/>
              </w:rPr>
              <w:t xml:space="preserve">that Nicholas Jenkins </w:t>
            </w:r>
            <w:r w:rsidR="00176B5B">
              <w:rPr>
                <w:rFonts w:ascii="Arial" w:hAnsi="Arial" w:cs="Arial"/>
                <w:sz w:val="24"/>
                <w:szCs w:val="24"/>
              </w:rPr>
              <w:t>had cleared the drainage culverts in Church Lane.</w:t>
            </w:r>
          </w:p>
          <w:p w14:paraId="485E941A" w14:textId="27123D5F" w:rsidR="00176B5B" w:rsidRPr="00C24286" w:rsidRDefault="00176B5B" w:rsidP="00176B5B">
            <w:pPr>
              <w:rPr>
                <w:rFonts w:ascii="Arial" w:hAnsi="Arial" w:cs="Arial"/>
              </w:rPr>
            </w:pPr>
            <w:r>
              <w:rPr>
                <w:rFonts w:ascii="Arial" w:hAnsi="Arial" w:cs="Arial"/>
                <w:sz w:val="24"/>
                <w:szCs w:val="24"/>
              </w:rPr>
              <w:t xml:space="preserve">It was noted that </w:t>
            </w:r>
            <w:proofErr w:type="spellStart"/>
            <w:r>
              <w:rPr>
                <w:rFonts w:ascii="Arial" w:hAnsi="Arial" w:cs="Arial"/>
                <w:sz w:val="24"/>
                <w:szCs w:val="24"/>
              </w:rPr>
              <w:t>Woodway</w:t>
            </w:r>
            <w:proofErr w:type="spellEnd"/>
            <w:r>
              <w:rPr>
                <w:rFonts w:ascii="Arial" w:hAnsi="Arial" w:cs="Arial"/>
                <w:sz w:val="24"/>
                <w:szCs w:val="24"/>
              </w:rPr>
              <w:t xml:space="preserve"> Lane required ‘patching’ to road surface. Parish Clerk to advise HDC</w:t>
            </w:r>
          </w:p>
        </w:tc>
        <w:tc>
          <w:tcPr>
            <w:tcW w:w="901" w:type="dxa"/>
          </w:tcPr>
          <w:p w14:paraId="39CA215D" w14:textId="77777777" w:rsidR="00F0460D" w:rsidRDefault="00F0460D" w:rsidP="0021003C">
            <w:pPr>
              <w:rPr>
                <w:rFonts w:ascii="Arial" w:hAnsi="Arial" w:cs="Arial"/>
                <w:b/>
              </w:rPr>
            </w:pPr>
          </w:p>
          <w:p w14:paraId="1A6ECC79" w14:textId="77777777" w:rsidR="00311643" w:rsidRDefault="00311643" w:rsidP="0021003C">
            <w:pPr>
              <w:rPr>
                <w:rFonts w:ascii="Arial" w:hAnsi="Arial" w:cs="Arial"/>
                <w:b/>
              </w:rPr>
            </w:pPr>
          </w:p>
          <w:p w14:paraId="3F40D056" w14:textId="77777777" w:rsidR="00311643" w:rsidRDefault="00311643" w:rsidP="0021003C">
            <w:pPr>
              <w:rPr>
                <w:rFonts w:ascii="Arial" w:hAnsi="Arial" w:cs="Arial"/>
                <w:b/>
              </w:rPr>
            </w:pPr>
            <w:r>
              <w:rPr>
                <w:rFonts w:ascii="Arial" w:hAnsi="Arial" w:cs="Arial"/>
                <w:b/>
              </w:rPr>
              <w:t>SM</w:t>
            </w:r>
          </w:p>
          <w:p w14:paraId="34855699" w14:textId="77777777" w:rsidR="00823ABE" w:rsidRDefault="00823ABE" w:rsidP="0021003C">
            <w:pPr>
              <w:rPr>
                <w:rFonts w:ascii="Arial" w:hAnsi="Arial" w:cs="Arial"/>
                <w:b/>
              </w:rPr>
            </w:pPr>
          </w:p>
          <w:p w14:paraId="1D001B7B" w14:textId="77777777" w:rsidR="00823ABE" w:rsidRDefault="00823ABE" w:rsidP="0021003C">
            <w:pPr>
              <w:rPr>
                <w:rFonts w:ascii="Arial" w:hAnsi="Arial" w:cs="Arial"/>
                <w:b/>
              </w:rPr>
            </w:pPr>
            <w:r>
              <w:rPr>
                <w:rFonts w:ascii="Arial" w:hAnsi="Arial" w:cs="Arial"/>
                <w:b/>
              </w:rPr>
              <w:t>PM</w:t>
            </w:r>
          </w:p>
          <w:p w14:paraId="282AEEC3" w14:textId="77777777" w:rsidR="00823ABE" w:rsidRDefault="00823ABE" w:rsidP="0021003C">
            <w:pPr>
              <w:rPr>
                <w:rFonts w:ascii="Arial" w:hAnsi="Arial" w:cs="Arial"/>
                <w:b/>
              </w:rPr>
            </w:pPr>
          </w:p>
          <w:p w14:paraId="01C931A5" w14:textId="77777777" w:rsidR="00823ABE" w:rsidRDefault="00823ABE" w:rsidP="0021003C">
            <w:pPr>
              <w:rPr>
                <w:rFonts w:ascii="Arial" w:hAnsi="Arial" w:cs="Arial"/>
                <w:b/>
              </w:rPr>
            </w:pPr>
            <w:r>
              <w:rPr>
                <w:rFonts w:ascii="Arial" w:hAnsi="Arial" w:cs="Arial"/>
                <w:b/>
              </w:rPr>
              <w:t>PM</w:t>
            </w:r>
          </w:p>
          <w:p w14:paraId="1E822909" w14:textId="77777777" w:rsidR="00176B5B" w:rsidRDefault="00176B5B" w:rsidP="0021003C">
            <w:pPr>
              <w:rPr>
                <w:rFonts w:ascii="Arial" w:hAnsi="Arial" w:cs="Arial"/>
                <w:b/>
              </w:rPr>
            </w:pPr>
          </w:p>
          <w:p w14:paraId="026D0A8E" w14:textId="77777777" w:rsidR="00176B5B" w:rsidRDefault="00176B5B" w:rsidP="0021003C">
            <w:pPr>
              <w:rPr>
                <w:rFonts w:ascii="Arial" w:hAnsi="Arial" w:cs="Arial"/>
                <w:b/>
              </w:rPr>
            </w:pPr>
          </w:p>
          <w:p w14:paraId="2C3A8A42" w14:textId="77777777" w:rsidR="00176B5B" w:rsidRDefault="00176B5B" w:rsidP="0021003C">
            <w:pPr>
              <w:rPr>
                <w:rFonts w:ascii="Arial" w:hAnsi="Arial" w:cs="Arial"/>
                <w:b/>
              </w:rPr>
            </w:pPr>
          </w:p>
          <w:p w14:paraId="6F6479B1" w14:textId="5CD6C0F2" w:rsidR="00176B5B" w:rsidRDefault="00176B5B" w:rsidP="0021003C">
            <w:pPr>
              <w:rPr>
                <w:rFonts w:ascii="Arial" w:hAnsi="Arial" w:cs="Arial"/>
                <w:b/>
              </w:rPr>
            </w:pPr>
            <w:r>
              <w:rPr>
                <w:rFonts w:ascii="Arial" w:hAnsi="Arial" w:cs="Arial"/>
                <w:b/>
              </w:rPr>
              <w:t>PM</w:t>
            </w:r>
          </w:p>
        </w:tc>
      </w:tr>
      <w:tr w:rsidR="002F1B07" w:rsidRPr="00C24286" w14:paraId="49D9D911" w14:textId="77777777" w:rsidTr="00311643">
        <w:tc>
          <w:tcPr>
            <w:tcW w:w="1048" w:type="dxa"/>
          </w:tcPr>
          <w:p w14:paraId="1499E673" w14:textId="03188889" w:rsidR="00F0460D" w:rsidRDefault="00F0460D" w:rsidP="00311643">
            <w:pPr>
              <w:rPr>
                <w:rFonts w:ascii="Arial" w:hAnsi="Arial" w:cs="Arial"/>
              </w:rPr>
            </w:pPr>
            <w:r>
              <w:rPr>
                <w:rFonts w:ascii="Arial" w:hAnsi="Arial" w:cs="Arial"/>
              </w:rPr>
              <w:t>1</w:t>
            </w:r>
            <w:r w:rsidR="00311643">
              <w:rPr>
                <w:rFonts w:ascii="Arial" w:hAnsi="Arial" w:cs="Arial"/>
              </w:rPr>
              <w:t>8/14</w:t>
            </w:r>
          </w:p>
        </w:tc>
        <w:tc>
          <w:tcPr>
            <w:tcW w:w="7067" w:type="dxa"/>
          </w:tcPr>
          <w:p w14:paraId="6F2A833F" w14:textId="77777777" w:rsidR="00F0460D" w:rsidRPr="00A40F7B" w:rsidRDefault="00F0460D" w:rsidP="0021003C">
            <w:pPr>
              <w:rPr>
                <w:rFonts w:ascii="Arial" w:hAnsi="Arial" w:cs="Arial"/>
                <w:b/>
                <w:sz w:val="24"/>
                <w:szCs w:val="24"/>
              </w:rPr>
            </w:pPr>
            <w:r w:rsidRPr="00A40F7B">
              <w:rPr>
                <w:rFonts w:ascii="Arial" w:hAnsi="Arial" w:cs="Arial"/>
                <w:b/>
                <w:sz w:val="24"/>
                <w:szCs w:val="24"/>
              </w:rPr>
              <w:t>Dates of Future Meetings</w:t>
            </w:r>
          </w:p>
          <w:p w14:paraId="376DF787" w14:textId="5C6FA7B0" w:rsidR="004A67E3" w:rsidRPr="00A40F7B" w:rsidRDefault="004A67E3" w:rsidP="0021003C">
            <w:pPr>
              <w:rPr>
                <w:rFonts w:ascii="Arial" w:hAnsi="Arial" w:cs="Arial"/>
                <w:sz w:val="24"/>
                <w:szCs w:val="24"/>
              </w:rPr>
            </w:pPr>
            <w:r w:rsidRPr="00A40F7B">
              <w:rPr>
                <w:rFonts w:ascii="Arial" w:hAnsi="Arial" w:cs="Arial"/>
                <w:sz w:val="24"/>
                <w:szCs w:val="24"/>
              </w:rPr>
              <w:t>Wednesday 14</w:t>
            </w:r>
            <w:r w:rsidRPr="00A40F7B">
              <w:rPr>
                <w:rFonts w:ascii="Arial" w:hAnsi="Arial" w:cs="Arial"/>
                <w:sz w:val="24"/>
                <w:szCs w:val="24"/>
                <w:vertAlign w:val="superscript"/>
              </w:rPr>
              <w:t>th</w:t>
            </w:r>
            <w:r w:rsidRPr="00A40F7B">
              <w:rPr>
                <w:rFonts w:ascii="Arial" w:hAnsi="Arial" w:cs="Arial"/>
                <w:sz w:val="24"/>
                <w:szCs w:val="24"/>
              </w:rPr>
              <w:t xml:space="preserve"> March</w:t>
            </w:r>
          </w:p>
          <w:p w14:paraId="6A025DA0" w14:textId="4610B811" w:rsidR="00F0460D" w:rsidRPr="00A40F7B" w:rsidRDefault="00311643" w:rsidP="00311643">
            <w:pPr>
              <w:rPr>
                <w:rFonts w:ascii="Arial" w:hAnsi="Arial" w:cs="Arial"/>
                <w:sz w:val="24"/>
                <w:szCs w:val="24"/>
              </w:rPr>
            </w:pPr>
            <w:r w:rsidRPr="00A40F7B">
              <w:rPr>
                <w:rFonts w:ascii="Arial" w:hAnsi="Arial" w:cs="Arial"/>
                <w:sz w:val="24"/>
                <w:szCs w:val="24"/>
              </w:rPr>
              <w:t>Wednesday 9</w:t>
            </w:r>
            <w:r w:rsidRPr="00A40F7B">
              <w:rPr>
                <w:rFonts w:ascii="Arial" w:hAnsi="Arial" w:cs="Arial"/>
                <w:sz w:val="24"/>
                <w:szCs w:val="24"/>
                <w:vertAlign w:val="superscript"/>
              </w:rPr>
              <w:t>th</w:t>
            </w:r>
            <w:r w:rsidRPr="00A40F7B">
              <w:rPr>
                <w:rFonts w:ascii="Arial" w:hAnsi="Arial" w:cs="Arial"/>
                <w:sz w:val="24"/>
                <w:szCs w:val="24"/>
              </w:rPr>
              <w:t xml:space="preserve"> May </w:t>
            </w:r>
          </w:p>
          <w:p w14:paraId="3C68A258" w14:textId="36AA8081" w:rsidR="00311643" w:rsidRPr="00A40F7B" w:rsidRDefault="00311643" w:rsidP="00311643">
            <w:pPr>
              <w:rPr>
                <w:rFonts w:ascii="Arial" w:hAnsi="Arial" w:cs="Arial"/>
                <w:sz w:val="24"/>
                <w:szCs w:val="24"/>
              </w:rPr>
            </w:pPr>
            <w:r w:rsidRPr="00A40F7B">
              <w:rPr>
                <w:rFonts w:ascii="Arial" w:hAnsi="Arial" w:cs="Arial"/>
                <w:sz w:val="24"/>
                <w:szCs w:val="24"/>
              </w:rPr>
              <w:t>Wednesday 11</w:t>
            </w:r>
            <w:r w:rsidRPr="00A40F7B">
              <w:rPr>
                <w:rFonts w:ascii="Arial" w:hAnsi="Arial" w:cs="Arial"/>
                <w:sz w:val="24"/>
                <w:szCs w:val="24"/>
                <w:vertAlign w:val="superscript"/>
              </w:rPr>
              <w:t>th</w:t>
            </w:r>
            <w:r w:rsidRPr="00A40F7B">
              <w:rPr>
                <w:rFonts w:ascii="Arial" w:hAnsi="Arial" w:cs="Arial"/>
                <w:sz w:val="24"/>
                <w:szCs w:val="24"/>
              </w:rPr>
              <w:t xml:space="preserve"> July</w:t>
            </w:r>
          </w:p>
          <w:p w14:paraId="23C87672" w14:textId="3544A7DC" w:rsidR="00311643" w:rsidRPr="00A40F7B" w:rsidRDefault="00311643" w:rsidP="00311643">
            <w:pPr>
              <w:rPr>
                <w:rFonts w:ascii="Arial" w:hAnsi="Arial" w:cs="Arial"/>
                <w:sz w:val="24"/>
                <w:szCs w:val="24"/>
              </w:rPr>
            </w:pPr>
            <w:r w:rsidRPr="00A40F7B">
              <w:rPr>
                <w:rFonts w:ascii="Arial" w:hAnsi="Arial" w:cs="Arial"/>
                <w:sz w:val="24"/>
                <w:szCs w:val="24"/>
              </w:rPr>
              <w:t>Wednesday 12</w:t>
            </w:r>
            <w:r w:rsidRPr="00A40F7B">
              <w:rPr>
                <w:rFonts w:ascii="Arial" w:hAnsi="Arial" w:cs="Arial"/>
                <w:sz w:val="24"/>
                <w:szCs w:val="24"/>
                <w:vertAlign w:val="superscript"/>
              </w:rPr>
              <w:t>th</w:t>
            </w:r>
            <w:r w:rsidRPr="00A40F7B">
              <w:rPr>
                <w:rFonts w:ascii="Arial" w:hAnsi="Arial" w:cs="Arial"/>
                <w:sz w:val="24"/>
                <w:szCs w:val="24"/>
              </w:rPr>
              <w:t xml:space="preserve"> September (TBC)</w:t>
            </w:r>
          </w:p>
          <w:p w14:paraId="1F4C1A1F" w14:textId="77777777" w:rsidR="00311643" w:rsidRPr="00A40F7B" w:rsidRDefault="00311643" w:rsidP="00311643">
            <w:pPr>
              <w:rPr>
                <w:rFonts w:ascii="Arial" w:hAnsi="Arial" w:cs="Arial"/>
                <w:sz w:val="24"/>
                <w:szCs w:val="24"/>
              </w:rPr>
            </w:pPr>
            <w:r w:rsidRPr="00A40F7B">
              <w:rPr>
                <w:rFonts w:ascii="Arial" w:hAnsi="Arial" w:cs="Arial"/>
                <w:sz w:val="24"/>
                <w:szCs w:val="24"/>
              </w:rPr>
              <w:t>Wednesday 14</w:t>
            </w:r>
            <w:r w:rsidRPr="00A40F7B">
              <w:rPr>
                <w:rFonts w:ascii="Arial" w:hAnsi="Arial" w:cs="Arial"/>
                <w:sz w:val="24"/>
                <w:szCs w:val="24"/>
                <w:vertAlign w:val="superscript"/>
              </w:rPr>
              <w:t>th</w:t>
            </w:r>
            <w:r w:rsidRPr="00A40F7B">
              <w:rPr>
                <w:rFonts w:ascii="Arial" w:hAnsi="Arial" w:cs="Arial"/>
                <w:sz w:val="24"/>
                <w:szCs w:val="24"/>
              </w:rPr>
              <w:t xml:space="preserve"> November (TBC)</w:t>
            </w:r>
          </w:p>
          <w:p w14:paraId="2B29F950" w14:textId="27DE3DCB" w:rsidR="00311643" w:rsidRPr="009D2087" w:rsidRDefault="00311643" w:rsidP="00311643">
            <w:pPr>
              <w:rPr>
                <w:rFonts w:ascii="Arial" w:hAnsi="Arial" w:cs="Arial"/>
              </w:rPr>
            </w:pPr>
            <w:r w:rsidRPr="00A40F7B">
              <w:rPr>
                <w:rFonts w:ascii="Arial" w:hAnsi="Arial" w:cs="Arial"/>
                <w:sz w:val="24"/>
                <w:szCs w:val="24"/>
              </w:rPr>
              <w:t>All meetings to be held in the School Hall, Claybrooke Parva unless advised otherwise.</w:t>
            </w:r>
          </w:p>
        </w:tc>
        <w:tc>
          <w:tcPr>
            <w:tcW w:w="901" w:type="dxa"/>
          </w:tcPr>
          <w:p w14:paraId="044E45D6" w14:textId="77777777" w:rsidR="00F0460D" w:rsidRDefault="00F0460D" w:rsidP="0021003C">
            <w:pPr>
              <w:rPr>
                <w:rFonts w:ascii="Arial" w:hAnsi="Arial" w:cs="Arial"/>
                <w:b/>
              </w:rPr>
            </w:pPr>
          </w:p>
        </w:tc>
      </w:tr>
    </w:tbl>
    <w:p w14:paraId="48499FEC" w14:textId="13DF7D90" w:rsidR="003A10D9" w:rsidRPr="00C24286" w:rsidRDefault="003A10D9" w:rsidP="003A10D9">
      <w:pPr>
        <w:jc w:val="center"/>
        <w:rPr>
          <w:rFonts w:ascii="Arial" w:hAnsi="Arial" w:cs="Arial"/>
        </w:rPr>
      </w:pPr>
      <w:r>
        <w:rPr>
          <w:rFonts w:ascii="Arial" w:hAnsi="Arial" w:cs="Arial"/>
        </w:rPr>
        <w:t xml:space="preserve">The meeting ended at </w:t>
      </w:r>
      <w:r w:rsidR="00311643">
        <w:rPr>
          <w:rFonts w:ascii="Arial" w:hAnsi="Arial" w:cs="Arial"/>
        </w:rPr>
        <w:t>8.53 p</w:t>
      </w:r>
      <w:r>
        <w:rPr>
          <w:rFonts w:ascii="Arial" w:hAnsi="Arial" w:cs="Arial"/>
        </w:rPr>
        <w:t>.m.</w:t>
      </w:r>
    </w:p>
    <w:p w14:paraId="4B890729" w14:textId="500B294E" w:rsidR="00334F40" w:rsidRDefault="00823ABE">
      <w:r>
        <w:t>Signed……………………………………………………………………………………………………………..Date…………………………..</w:t>
      </w:r>
    </w:p>
    <w:sectPr w:rsidR="00334F4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C6039" w14:textId="77777777" w:rsidR="003C0672" w:rsidRDefault="003C0672" w:rsidP="0002337A">
      <w:pPr>
        <w:spacing w:after="0" w:line="240" w:lineRule="auto"/>
      </w:pPr>
      <w:r>
        <w:separator/>
      </w:r>
    </w:p>
  </w:endnote>
  <w:endnote w:type="continuationSeparator" w:id="0">
    <w:p w14:paraId="0D9F34F4" w14:textId="77777777" w:rsidR="003C0672" w:rsidRDefault="003C0672" w:rsidP="0002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4556055" w14:textId="77777777" w:rsidR="007A0779" w:rsidRDefault="007A077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9AC9B8C" w14:textId="77777777" w:rsidR="007A0779" w:rsidRDefault="007A077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FB9B7A" w14:textId="77777777" w:rsidR="007A0779" w:rsidRDefault="007A077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19209" w14:textId="77777777" w:rsidR="003C0672" w:rsidRDefault="003C0672" w:rsidP="0002337A">
      <w:pPr>
        <w:spacing w:after="0" w:line="240" w:lineRule="auto"/>
      </w:pPr>
      <w:r>
        <w:separator/>
      </w:r>
    </w:p>
  </w:footnote>
  <w:footnote w:type="continuationSeparator" w:id="0">
    <w:p w14:paraId="78A0F0C7" w14:textId="77777777" w:rsidR="003C0672" w:rsidRDefault="003C0672" w:rsidP="0002337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B7DC435" w14:textId="5D11E4CB" w:rsidR="007A0779" w:rsidRDefault="005130C2">
    <w:pPr>
      <w:pStyle w:val="Header"/>
    </w:pPr>
    <w:r>
      <w:rPr>
        <w:noProof/>
      </w:rPr>
      <w:pict w14:anchorId="73A6B24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77.2pt;height:159.05pt;rotation:315;z-index:-251649024;mso-position-horizontal:center;mso-position-horizontal-relative:margin;mso-position-vertical:center;mso-position-vertical-relative:margin" o:allowincell="f" fillcolor="silver" stroked="f">
          <v:fill opacity="43909f"/>
          <v:textpath style="font-family:&quot;Calibri&quot;;font-size:1pt" string="DRAFT"/>
        </v:shape>
      </w:pict>
    </w:r>
    <w:r w:rsidR="007A0779">
      <w:rPr>
        <w:noProof/>
      </w:rPr>
      <w:pict w14:anchorId="3F1CE9EC">
        <v:shape id="PowerPlusWaterMarkObject2"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textpath style="font-family:&quot;Calibri&quot;;font-size:1pt" string="DRAFT"/>
        </v:shape>
      </w:pict>
    </w:r>
    <w:r w:rsidR="007A0779">
      <w:rPr>
        <w:noProof/>
      </w:rPr>
      <w:pict w14:anchorId="4DC36335">
        <v:shape id="PowerPlusWaterMarkObject1"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textpath style="font-family:&quot;Calibri&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161A" w14:textId="7741CBE6" w:rsidR="0002337A" w:rsidRDefault="005130C2">
    <w:pPr>
      <w:pStyle w:val="Header"/>
    </w:pPr>
    <w:r>
      <w:rPr>
        <w:noProof/>
      </w:rPr>
      <w:pict w14:anchorId="236CD78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77.2pt;height:159.05pt;rotation:315;z-index:-251651072;mso-position-horizontal:center;mso-position-horizontal-relative:margin;mso-position-vertical:center;mso-position-vertical-relative:margin" o:allowincell="f" fillcolor="silver" stroked="f">
          <v:fill opacity="43909f"/>
          <v:textpath style="font-family:&quot;Calibri&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F223C6" w14:textId="14975A92" w:rsidR="007A0779" w:rsidRDefault="005130C2">
    <w:pPr>
      <w:pStyle w:val="Header"/>
    </w:pPr>
    <w:r>
      <w:rPr>
        <w:noProof/>
      </w:rPr>
      <w:pict w14:anchorId="4A1EA47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77.2pt;height:159.05pt;rotation:315;z-index:-251646976;mso-position-horizontal:center;mso-position-horizontal-relative:margin;mso-position-vertical:center;mso-position-vertical-relative:margin" o:allowincell="f" fillcolor="silver" stroked="f">
          <v:fill opacity="43909f"/>
          <v:textpath style="font-family:&quot;Calibri&quot;;font-size:1pt" string="DRAFT"/>
        </v:shape>
      </w:pict>
    </w:r>
    <w:r w:rsidR="007A0779">
      <w:rPr>
        <w:noProof/>
      </w:rPr>
      <w:pict w14:anchorId="3B4922D8">
        <v:shape id="PowerPlusWaterMarkObject3"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textpath style="font-family:&quot;Calibri&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C2D57"/>
    <w:multiLevelType w:val="hybridMultilevel"/>
    <w:tmpl w:val="4634B6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496CAD"/>
    <w:multiLevelType w:val="hybridMultilevel"/>
    <w:tmpl w:val="CB0E8050"/>
    <w:lvl w:ilvl="0" w:tplc="5B24C9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F76345"/>
    <w:multiLevelType w:val="hybridMultilevel"/>
    <w:tmpl w:val="0EAC4B30"/>
    <w:lvl w:ilvl="0" w:tplc="B76EAE6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B1283E"/>
    <w:multiLevelType w:val="hybridMultilevel"/>
    <w:tmpl w:val="FD764846"/>
    <w:lvl w:ilvl="0" w:tplc="E4A66D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6D3937"/>
    <w:multiLevelType w:val="hybridMultilevel"/>
    <w:tmpl w:val="507C2CAA"/>
    <w:lvl w:ilvl="0" w:tplc="DCDC62F2">
      <w:start w:val="1"/>
      <w:numFmt w:val="lowerRoman"/>
      <w:lvlText w:val="(%1)"/>
      <w:lvlJc w:val="left"/>
      <w:pPr>
        <w:ind w:left="1373" w:hanging="720"/>
      </w:pPr>
      <w:rPr>
        <w:rFonts w:hint="default"/>
      </w:rPr>
    </w:lvl>
    <w:lvl w:ilvl="1" w:tplc="08090019" w:tentative="1">
      <w:start w:val="1"/>
      <w:numFmt w:val="lowerLetter"/>
      <w:lvlText w:val="%2."/>
      <w:lvlJc w:val="left"/>
      <w:pPr>
        <w:ind w:left="1733" w:hanging="360"/>
      </w:pPr>
    </w:lvl>
    <w:lvl w:ilvl="2" w:tplc="0809001B" w:tentative="1">
      <w:start w:val="1"/>
      <w:numFmt w:val="lowerRoman"/>
      <w:lvlText w:val="%3."/>
      <w:lvlJc w:val="right"/>
      <w:pPr>
        <w:ind w:left="2453" w:hanging="180"/>
      </w:pPr>
    </w:lvl>
    <w:lvl w:ilvl="3" w:tplc="0809000F" w:tentative="1">
      <w:start w:val="1"/>
      <w:numFmt w:val="decimal"/>
      <w:lvlText w:val="%4."/>
      <w:lvlJc w:val="left"/>
      <w:pPr>
        <w:ind w:left="3173" w:hanging="360"/>
      </w:pPr>
    </w:lvl>
    <w:lvl w:ilvl="4" w:tplc="08090019" w:tentative="1">
      <w:start w:val="1"/>
      <w:numFmt w:val="lowerLetter"/>
      <w:lvlText w:val="%5."/>
      <w:lvlJc w:val="left"/>
      <w:pPr>
        <w:ind w:left="3893" w:hanging="360"/>
      </w:pPr>
    </w:lvl>
    <w:lvl w:ilvl="5" w:tplc="0809001B" w:tentative="1">
      <w:start w:val="1"/>
      <w:numFmt w:val="lowerRoman"/>
      <w:lvlText w:val="%6."/>
      <w:lvlJc w:val="right"/>
      <w:pPr>
        <w:ind w:left="4613" w:hanging="180"/>
      </w:pPr>
    </w:lvl>
    <w:lvl w:ilvl="6" w:tplc="0809000F" w:tentative="1">
      <w:start w:val="1"/>
      <w:numFmt w:val="decimal"/>
      <w:lvlText w:val="%7."/>
      <w:lvlJc w:val="left"/>
      <w:pPr>
        <w:ind w:left="5333" w:hanging="360"/>
      </w:pPr>
    </w:lvl>
    <w:lvl w:ilvl="7" w:tplc="08090019" w:tentative="1">
      <w:start w:val="1"/>
      <w:numFmt w:val="lowerLetter"/>
      <w:lvlText w:val="%8."/>
      <w:lvlJc w:val="left"/>
      <w:pPr>
        <w:ind w:left="6053" w:hanging="360"/>
      </w:pPr>
    </w:lvl>
    <w:lvl w:ilvl="8" w:tplc="0809001B" w:tentative="1">
      <w:start w:val="1"/>
      <w:numFmt w:val="lowerRoman"/>
      <w:lvlText w:val="%9."/>
      <w:lvlJc w:val="right"/>
      <w:pPr>
        <w:ind w:left="6773" w:hanging="180"/>
      </w:pPr>
    </w:lvl>
  </w:abstractNum>
  <w:abstractNum w:abstractNumId="5">
    <w:nsid w:val="3F1136D1"/>
    <w:multiLevelType w:val="hybridMultilevel"/>
    <w:tmpl w:val="B684556A"/>
    <w:lvl w:ilvl="0" w:tplc="9216F4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2015DA1"/>
    <w:multiLevelType w:val="hybridMultilevel"/>
    <w:tmpl w:val="4D46FDD8"/>
    <w:lvl w:ilvl="0" w:tplc="A866E8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D9"/>
    <w:rsid w:val="0002337A"/>
    <w:rsid w:val="000551C0"/>
    <w:rsid w:val="000D2054"/>
    <w:rsid w:val="000F1A78"/>
    <w:rsid w:val="000F739A"/>
    <w:rsid w:val="00176B5B"/>
    <w:rsid w:val="00212882"/>
    <w:rsid w:val="00254365"/>
    <w:rsid w:val="002816B6"/>
    <w:rsid w:val="002F1B07"/>
    <w:rsid w:val="00311643"/>
    <w:rsid w:val="003A10D9"/>
    <w:rsid w:val="003B59AF"/>
    <w:rsid w:val="003C0672"/>
    <w:rsid w:val="004014A4"/>
    <w:rsid w:val="004110E7"/>
    <w:rsid w:val="004518B6"/>
    <w:rsid w:val="004A67E3"/>
    <w:rsid w:val="005130C2"/>
    <w:rsid w:val="005538A0"/>
    <w:rsid w:val="005A0450"/>
    <w:rsid w:val="005E69D5"/>
    <w:rsid w:val="00620108"/>
    <w:rsid w:val="00623B56"/>
    <w:rsid w:val="00642F8E"/>
    <w:rsid w:val="007A0779"/>
    <w:rsid w:val="007C45F0"/>
    <w:rsid w:val="00823ABE"/>
    <w:rsid w:val="00913642"/>
    <w:rsid w:val="00A129C0"/>
    <w:rsid w:val="00A23699"/>
    <w:rsid w:val="00A40F7B"/>
    <w:rsid w:val="00A700F9"/>
    <w:rsid w:val="00C01A4A"/>
    <w:rsid w:val="00C44321"/>
    <w:rsid w:val="00CE2D85"/>
    <w:rsid w:val="00D7333C"/>
    <w:rsid w:val="00D95FC0"/>
    <w:rsid w:val="00DD3647"/>
    <w:rsid w:val="00E42B49"/>
    <w:rsid w:val="00EF5043"/>
    <w:rsid w:val="00F0460D"/>
    <w:rsid w:val="00F059F4"/>
    <w:rsid w:val="00F107A5"/>
    <w:rsid w:val="00FD4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D9D16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10D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10D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10D9"/>
    <w:pPr>
      <w:ind w:left="720"/>
      <w:contextualSpacing/>
    </w:pPr>
  </w:style>
  <w:style w:type="paragraph" w:styleId="Header">
    <w:name w:val="header"/>
    <w:basedOn w:val="Normal"/>
    <w:link w:val="HeaderChar"/>
    <w:uiPriority w:val="99"/>
    <w:unhideWhenUsed/>
    <w:rsid w:val="003A1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0D9"/>
    <w:rPr>
      <w:sz w:val="22"/>
      <w:szCs w:val="22"/>
    </w:rPr>
  </w:style>
  <w:style w:type="paragraph" w:styleId="Footer">
    <w:name w:val="footer"/>
    <w:basedOn w:val="Normal"/>
    <w:link w:val="FooterChar"/>
    <w:uiPriority w:val="99"/>
    <w:unhideWhenUsed/>
    <w:rsid w:val="003A1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0D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830</Words>
  <Characters>4731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mccray</dc:creator>
  <cp:keywords/>
  <dc:description/>
  <cp:lastModifiedBy>philippa mccray</cp:lastModifiedBy>
  <cp:revision>8</cp:revision>
  <cp:lastPrinted>2018-02-12T15:14:00Z</cp:lastPrinted>
  <dcterms:created xsi:type="dcterms:W3CDTF">2018-01-21T13:24:00Z</dcterms:created>
  <dcterms:modified xsi:type="dcterms:W3CDTF">2018-02-12T15:15:00Z</dcterms:modified>
</cp:coreProperties>
</file>